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6EA" w:rsidRDefault="008C76EA"/>
    <w:tbl>
      <w:tblPr>
        <w:tblpPr w:leftFromText="180" w:rightFromText="180" w:vertAnchor="page" w:horzAnchor="margin" w:tblpXSpec="center" w:tblpY="1801"/>
        <w:tblW w:w="10260" w:type="dxa"/>
        <w:tblLook w:val="0000" w:firstRow="0" w:lastRow="0" w:firstColumn="0" w:lastColumn="0" w:noHBand="0" w:noVBand="0"/>
      </w:tblPr>
      <w:tblGrid>
        <w:gridCol w:w="10260"/>
      </w:tblGrid>
      <w:tr w:rsidR="008C76EA" w:rsidRPr="00997091" w:rsidTr="002531A4">
        <w:trPr>
          <w:trHeight w:val="3657"/>
        </w:trPr>
        <w:tc>
          <w:tcPr>
            <w:tcW w:w="10260" w:type="dxa"/>
          </w:tcPr>
          <w:p w:rsidR="00C1167B" w:rsidRDefault="00C1167B" w:rsidP="00780330">
            <w:pPr>
              <w:pStyle w:val="Heading1"/>
              <w:tabs>
                <w:tab w:val="center" w:pos="-540"/>
              </w:tabs>
              <w:jc w:val="left"/>
              <w:rPr>
                <w:rFonts w:ascii="Arial" w:hAnsi="Arial" w:cs="Arial"/>
                <w:bCs w:val="0"/>
                <w:kern w:val="0"/>
                <w:sz w:val="28"/>
                <w:szCs w:val="28"/>
                <w:u w:val="single"/>
                <w:lang w:val="en-GB" w:eastAsia="en-GB"/>
              </w:rPr>
            </w:pPr>
            <w:r>
              <w:rPr>
                <w:rFonts w:ascii="Arial" w:hAnsi="Arial" w:cs="Arial"/>
                <w:noProof/>
                <w:color w:val="111111"/>
                <w:sz w:val="24"/>
                <w:szCs w:val="24"/>
                <w:shd w:val="clear" w:color="auto" w:fill="FFFFFF"/>
                <w:lang w:val="en-GB" w:eastAsia="en-GB"/>
              </w:rPr>
              <w:drawing>
                <wp:inline distT="0" distB="0" distL="0" distR="0" wp14:anchorId="66DA26FF" wp14:editId="5A16E046">
                  <wp:extent cx="2914650" cy="333375"/>
                  <wp:effectExtent l="0" t="0" r="0" b="9525"/>
                  <wp:docPr id="25" name="Picture 25" descr="W39657-Skills-For-Work-Banner-Oct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39657-Skills-For-Work-Banner-Oct20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0" cy="333375"/>
                          </a:xfrm>
                          <a:prstGeom prst="rect">
                            <a:avLst/>
                          </a:prstGeom>
                          <a:noFill/>
                          <a:ln>
                            <a:noFill/>
                          </a:ln>
                        </pic:spPr>
                      </pic:pic>
                    </a:graphicData>
                  </a:graphic>
                </wp:inline>
              </w:drawing>
            </w:r>
          </w:p>
          <w:p w:rsidR="00C1167B" w:rsidRDefault="00C1167B" w:rsidP="00780330">
            <w:pPr>
              <w:pStyle w:val="Heading1"/>
              <w:tabs>
                <w:tab w:val="center" w:pos="-540"/>
              </w:tabs>
              <w:jc w:val="left"/>
              <w:rPr>
                <w:rFonts w:ascii="Arial" w:hAnsi="Arial" w:cs="Arial"/>
                <w:bCs w:val="0"/>
                <w:kern w:val="0"/>
                <w:sz w:val="28"/>
                <w:szCs w:val="28"/>
                <w:u w:val="single"/>
                <w:lang w:val="en-GB" w:eastAsia="en-GB"/>
              </w:rPr>
            </w:pPr>
          </w:p>
          <w:p w:rsidR="00C1167B" w:rsidRDefault="00C1167B" w:rsidP="00780330">
            <w:pPr>
              <w:pStyle w:val="Heading1"/>
              <w:tabs>
                <w:tab w:val="center" w:pos="-540"/>
              </w:tabs>
              <w:jc w:val="left"/>
              <w:rPr>
                <w:rFonts w:ascii="Arial" w:hAnsi="Arial" w:cs="Arial"/>
                <w:bCs w:val="0"/>
                <w:kern w:val="0"/>
                <w:sz w:val="28"/>
                <w:szCs w:val="28"/>
                <w:u w:val="single"/>
                <w:lang w:val="en-GB" w:eastAsia="en-GB"/>
              </w:rPr>
            </w:pPr>
          </w:p>
          <w:p w:rsidR="008C76EA" w:rsidRDefault="008C76EA" w:rsidP="00780330">
            <w:pPr>
              <w:pStyle w:val="Heading1"/>
              <w:tabs>
                <w:tab w:val="center" w:pos="-540"/>
              </w:tabs>
              <w:jc w:val="left"/>
              <w:rPr>
                <w:rFonts w:ascii="Arial" w:hAnsi="Arial" w:cs="Arial"/>
                <w:bCs w:val="0"/>
                <w:kern w:val="0"/>
                <w:sz w:val="28"/>
                <w:szCs w:val="28"/>
                <w:u w:val="single"/>
                <w:lang w:val="en-GB" w:eastAsia="en-GB"/>
              </w:rPr>
            </w:pPr>
            <w:r w:rsidRPr="00997091">
              <w:rPr>
                <w:rFonts w:ascii="Arial" w:hAnsi="Arial" w:cs="Arial"/>
                <w:bCs w:val="0"/>
                <w:kern w:val="0"/>
                <w:sz w:val="28"/>
                <w:szCs w:val="28"/>
                <w:u w:val="single"/>
                <w:lang w:val="en-GB" w:eastAsia="en-GB"/>
              </w:rPr>
              <w:t>SK</w:t>
            </w:r>
            <w:r w:rsidR="00971D83">
              <w:rPr>
                <w:rFonts w:ascii="Arial" w:hAnsi="Arial" w:cs="Arial"/>
                <w:bCs w:val="0"/>
                <w:kern w:val="0"/>
                <w:sz w:val="28"/>
                <w:szCs w:val="28"/>
                <w:u w:val="single"/>
                <w:lang w:val="en-GB" w:eastAsia="en-GB"/>
              </w:rPr>
              <w:t>ILLS FOR WORK: e-SAFETY POLICY</w:t>
            </w:r>
          </w:p>
          <w:p w:rsidR="002B3F5F" w:rsidRDefault="002B3F5F" w:rsidP="002B3F5F"/>
          <w:p w:rsidR="00D9507F" w:rsidRDefault="00D9507F" w:rsidP="002531A4"/>
          <w:p w:rsidR="00B9335B" w:rsidRPr="00DA5A37" w:rsidRDefault="00B9335B" w:rsidP="00B9335B">
            <w:pPr>
              <w:rPr>
                <w:rFonts w:ascii="Arial" w:hAnsi="Arial" w:cs="Arial"/>
              </w:rPr>
            </w:pPr>
            <w:r w:rsidRPr="00DA5A37">
              <w:rPr>
                <w:rFonts w:ascii="Arial" w:hAnsi="Arial" w:cs="Arial"/>
              </w:rPr>
              <w:t>Aims</w:t>
            </w:r>
          </w:p>
          <w:p w:rsidR="00B9335B" w:rsidRDefault="00B9335B" w:rsidP="00B9335B">
            <w:pPr>
              <w:pStyle w:val="ListParagraph"/>
              <w:numPr>
                <w:ilvl w:val="0"/>
                <w:numId w:val="6"/>
              </w:numPr>
              <w:spacing w:after="160" w:line="259" w:lineRule="auto"/>
              <w:rPr>
                <w:rFonts w:ascii="Arial" w:hAnsi="Arial" w:cs="Arial"/>
              </w:rPr>
            </w:pPr>
            <w:r w:rsidRPr="00DA5A37">
              <w:rPr>
                <w:rFonts w:ascii="Arial" w:hAnsi="Arial" w:cs="Arial"/>
              </w:rPr>
              <w:t xml:space="preserve">Identify the roles and responsibilities relating to e-Safety at Skills for Work </w:t>
            </w:r>
          </w:p>
          <w:p w:rsidR="00B9335B" w:rsidRDefault="00B9335B" w:rsidP="00B9335B">
            <w:pPr>
              <w:pStyle w:val="ListParagraph"/>
              <w:numPr>
                <w:ilvl w:val="0"/>
                <w:numId w:val="6"/>
              </w:numPr>
              <w:spacing w:after="160" w:line="259" w:lineRule="auto"/>
              <w:rPr>
                <w:rFonts w:ascii="Arial" w:hAnsi="Arial" w:cs="Arial"/>
              </w:rPr>
            </w:pPr>
            <w:r>
              <w:rPr>
                <w:rFonts w:ascii="Arial" w:hAnsi="Arial" w:cs="Arial"/>
              </w:rPr>
              <w:t xml:space="preserve">Safeguard and promote the welfare of learners and staff </w:t>
            </w:r>
          </w:p>
          <w:p w:rsidR="00B9335B" w:rsidRDefault="00B9335B" w:rsidP="00B9335B">
            <w:pPr>
              <w:pStyle w:val="ListParagraph"/>
              <w:numPr>
                <w:ilvl w:val="0"/>
                <w:numId w:val="6"/>
              </w:numPr>
              <w:spacing w:after="160" w:line="259" w:lineRule="auto"/>
              <w:rPr>
                <w:rFonts w:ascii="Arial" w:hAnsi="Arial" w:cs="Arial"/>
              </w:rPr>
            </w:pPr>
            <w:r>
              <w:rPr>
                <w:rFonts w:ascii="Arial" w:hAnsi="Arial" w:cs="Arial"/>
              </w:rPr>
              <w:t>Help learners and staff take responsibility for their own e-Safety</w:t>
            </w:r>
          </w:p>
          <w:p w:rsidR="00B9335B" w:rsidRDefault="00B9335B" w:rsidP="00B9335B">
            <w:pPr>
              <w:pStyle w:val="ListParagraph"/>
              <w:numPr>
                <w:ilvl w:val="0"/>
                <w:numId w:val="6"/>
              </w:numPr>
              <w:spacing w:after="160" w:line="259" w:lineRule="auto"/>
              <w:rPr>
                <w:rFonts w:ascii="Arial" w:hAnsi="Arial" w:cs="Arial"/>
              </w:rPr>
            </w:pPr>
            <w:r>
              <w:rPr>
                <w:rFonts w:ascii="Arial" w:hAnsi="Arial" w:cs="Arial"/>
              </w:rPr>
              <w:t xml:space="preserve">Ensure staff and learners use technology safely and securely </w:t>
            </w:r>
          </w:p>
          <w:p w:rsidR="00B9335B" w:rsidRDefault="00B9335B" w:rsidP="00B9335B">
            <w:pPr>
              <w:pStyle w:val="ListParagraph"/>
              <w:numPr>
                <w:ilvl w:val="0"/>
                <w:numId w:val="6"/>
              </w:numPr>
              <w:spacing w:after="160" w:line="259" w:lineRule="auto"/>
              <w:rPr>
                <w:rFonts w:ascii="Arial" w:hAnsi="Arial" w:cs="Arial"/>
              </w:rPr>
            </w:pPr>
            <w:r>
              <w:rPr>
                <w:rFonts w:ascii="Arial" w:hAnsi="Arial" w:cs="Arial"/>
              </w:rPr>
              <w:t xml:space="preserve">Educate staff and learners about potential threats and harms arising from internet use </w:t>
            </w:r>
          </w:p>
          <w:p w:rsidR="008C76EA" w:rsidRPr="00393AAB" w:rsidRDefault="008C76EA" w:rsidP="002531A4">
            <w:pPr>
              <w:rPr>
                <w:rFonts w:ascii="Helvetica" w:hAnsi="Helvetica" w:cs="Helvetica"/>
              </w:rPr>
            </w:pPr>
            <w:r w:rsidRPr="00393AAB">
              <w:rPr>
                <w:rFonts w:ascii="Arial" w:hAnsi="Arial" w:cs="Arial"/>
              </w:rPr>
              <w:t xml:space="preserve">Skills for Work </w:t>
            </w:r>
            <w:r w:rsidRPr="00393AAB">
              <w:rPr>
                <w:rFonts w:ascii="Arial" w:hAnsi="Arial" w:cs="Arial"/>
                <w:u w:color="FF0000"/>
              </w:rPr>
              <w:t xml:space="preserve">is committed to creating and maintaining a safe learning and working environment that promotes well-being and security for all its learners and staff within all locations by protecting their physical and psychological well-being and ensuring safeguarding from all forms of abuse. </w:t>
            </w:r>
            <w:r>
              <w:rPr>
                <w:rFonts w:ascii="Arial" w:hAnsi="Arial" w:cs="Arial"/>
                <w:u w:color="FF0000"/>
              </w:rPr>
              <w:t xml:space="preserve"> </w:t>
            </w:r>
            <w:r w:rsidRPr="00393AAB">
              <w:rPr>
                <w:rFonts w:ascii="Helvetica" w:hAnsi="Helvetica" w:cs="Helvetica"/>
              </w:rPr>
              <w:t xml:space="preserve">e-Safety is the process of limiting risks to young people and adults when using Information and Communications Technology (ICT). </w:t>
            </w:r>
            <w:r>
              <w:rPr>
                <w:rFonts w:ascii="Helvetica" w:hAnsi="Helvetica" w:cs="Helvetica"/>
              </w:rPr>
              <w:t xml:space="preserve"> </w:t>
            </w:r>
            <w:r w:rsidRPr="00393AAB">
              <w:rPr>
                <w:rFonts w:ascii="Helvetica" w:hAnsi="Helvetica" w:cs="Helvetica"/>
              </w:rPr>
              <w:t>e-Safety is primarily a safeguarding issue not a technological issue, which relates to the use of all ICT- fixed or mobile; current, emerging and future ICT.</w:t>
            </w:r>
          </w:p>
          <w:p w:rsidR="008C76EA" w:rsidRPr="00393AAB" w:rsidRDefault="008C76EA" w:rsidP="002531A4">
            <w:pPr>
              <w:autoSpaceDE w:val="0"/>
              <w:autoSpaceDN w:val="0"/>
              <w:adjustRightInd w:val="0"/>
              <w:rPr>
                <w:rFonts w:ascii="Helvetica" w:hAnsi="Helvetica" w:cs="Helvetica"/>
              </w:rPr>
            </w:pPr>
          </w:p>
          <w:p w:rsidR="008C76EA" w:rsidRPr="00393AAB" w:rsidRDefault="008C76EA" w:rsidP="002531A4">
            <w:pPr>
              <w:autoSpaceDE w:val="0"/>
              <w:autoSpaceDN w:val="0"/>
              <w:adjustRightInd w:val="0"/>
              <w:rPr>
                <w:rFonts w:ascii="Helvetica" w:hAnsi="Helvetica" w:cs="Helvetica"/>
              </w:rPr>
            </w:pPr>
            <w:r w:rsidRPr="00393AAB">
              <w:rPr>
                <w:rFonts w:ascii="Helvetica" w:hAnsi="Helvetica" w:cs="Helvetica"/>
              </w:rPr>
              <w:t>ICT is used daily as a tool to improve teaching, learning, communication and working practices. The use of ICT is of significant benefit to Skills for Work staff and customers, in personal, social, professional and educational contexts. How</w:t>
            </w:r>
            <w:r>
              <w:rPr>
                <w:rFonts w:ascii="Helvetica" w:hAnsi="Helvetica" w:cs="Helvetica"/>
              </w:rPr>
              <w:t>-</w:t>
            </w:r>
            <w:r w:rsidRPr="00393AAB">
              <w:rPr>
                <w:rFonts w:ascii="Helvetica" w:hAnsi="Helvetica" w:cs="Helvetica"/>
              </w:rPr>
              <w:t>ever alongside these benefits are potential risks that we have a duty of care to manage, to ensure they do not become actual dangers to customers or for employees.</w:t>
            </w:r>
          </w:p>
          <w:p w:rsidR="008C76EA" w:rsidRPr="00393AAB" w:rsidRDefault="008C76EA" w:rsidP="002531A4">
            <w:pPr>
              <w:autoSpaceDE w:val="0"/>
              <w:autoSpaceDN w:val="0"/>
              <w:adjustRightInd w:val="0"/>
              <w:ind w:left="360"/>
              <w:jc w:val="both"/>
              <w:rPr>
                <w:rFonts w:ascii="Helvetica" w:hAnsi="Helvetica" w:cs="Helvetica"/>
              </w:rPr>
            </w:pPr>
          </w:p>
          <w:p w:rsidR="008C76EA" w:rsidRPr="00393AAB" w:rsidRDefault="008C76EA" w:rsidP="002531A4">
            <w:pPr>
              <w:autoSpaceDE w:val="0"/>
              <w:autoSpaceDN w:val="0"/>
              <w:adjustRightInd w:val="0"/>
              <w:rPr>
                <w:rFonts w:ascii="Arial" w:hAnsi="Arial" w:cs="Arial"/>
                <w:b/>
                <w:bCs/>
                <w:sz w:val="32"/>
                <w:szCs w:val="32"/>
              </w:rPr>
            </w:pPr>
            <w:r w:rsidRPr="00393AAB">
              <w:rPr>
                <w:rFonts w:ascii="Arial" w:hAnsi="Arial" w:cs="Arial"/>
                <w:b/>
                <w:bCs/>
                <w:sz w:val="32"/>
                <w:szCs w:val="32"/>
              </w:rPr>
              <w:t>e-Safety Risks and Issues</w:t>
            </w:r>
          </w:p>
          <w:p w:rsidR="008C76EA" w:rsidRPr="00393AAB" w:rsidRDefault="008C76EA" w:rsidP="002531A4">
            <w:pPr>
              <w:autoSpaceDE w:val="0"/>
              <w:autoSpaceDN w:val="0"/>
              <w:adjustRightInd w:val="0"/>
              <w:rPr>
                <w:rFonts w:ascii="Arial" w:hAnsi="Arial" w:cs="Arial"/>
              </w:rPr>
            </w:pPr>
            <w:r w:rsidRPr="00393AAB">
              <w:rPr>
                <w:rFonts w:ascii="Arial" w:hAnsi="Arial" w:cs="Arial"/>
              </w:rPr>
              <w:t>e-Safety risks and issues can be generally classified into three areas: content, contact and commerce. The following are basic examples of the types of e-Safety risk and issues that could fall under each category.</w:t>
            </w:r>
          </w:p>
          <w:p w:rsidR="008C76EA" w:rsidRPr="00393AAB" w:rsidRDefault="008C76EA" w:rsidP="002531A4">
            <w:pPr>
              <w:autoSpaceDE w:val="0"/>
              <w:autoSpaceDN w:val="0"/>
              <w:adjustRightInd w:val="0"/>
              <w:rPr>
                <w:rFonts w:ascii="Arial" w:hAnsi="Arial" w:cs="Arial"/>
              </w:rPr>
            </w:pPr>
          </w:p>
          <w:p w:rsidR="008C76EA" w:rsidRPr="00393AAB" w:rsidRDefault="008C76EA" w:rsidP="002531A4">
            <w:pPr>
              <w:autoSpaceDE w:val="0"/>
              <w:autoSpaceDN w:val="0"/>
              <w:adjustRightInd w:val="0"/>
              <w:rPr>
                <w:rFonts w:ascii="Arial" w:hAnsi="Arial" w:cs="Arial"/>
                <w:b/>
                <w:bCs/>
                <w:sz w:val="28"/>
                <w:szCs w:val="28"/>
              </w:rPr>
            </w:pPr>
            <w:r w:rsidRPr="00393AAB">
              <w:rPr>
                <w:rFonts w:ascii="Arial" w:hAnsi="Arial" w:cs="Arial"/>
                <w:b/>
                <w:bCs/>
                <w:sz w:val="28"/>
                <w:szCs w:val="28"/>
              </w:rPr>
              <w:t>Content:</w:t>
            </w:r>
          </w:p>
          <w:p w:rsidR="008C76EA" w:rsidRPr="00393AAB" w:rsidRDefault="008C76EA" w:rsidP="002531A4">
            <w:pPr>
              <w:numPr>
                <w:ilvl w:val="0"/>
                <w:numId w:val="1"/>
              </w:numPr>
              <w:autoSpaceDE w:val="0"/>
              <w:autoSpaceDN w:val="0"/>
              <w:adjustRightInd w:val="0"/>
              <w:rPr>
                <w:rFonts w:ascii="Arial" w:hAnsi="Arial" w:cs="Arial"/>
              </w:rPr>
            </w:pPr>
            <w:r w:rsidRPr="00393AAB">
              <w:rPr>
                <w:rFonts w:ascii="Arial" w:hAnsi="Arial" w:cs="Arial"/>
              </w:rPr>
              <w:t>Exposure to inaccurate or misleading information</w:t>
            </w:r>
          </w:p>
          <w:p w:rsidR="008C76EA" w:rsidRPr="00393AAB" w:rsidRDefault="008C76EA" w:rsidP="002531A4">
            <w:pPr>
              <w:numPr>
                <w:ilvl w:val="0"/>
                <w:numId w:val="1"/>
              </w:numPr>
              <w:autoSpaceDE w:val="0"/>
              <w:autoSpaceDN w:val="0"/>
              <w:adjustRightInd w:val="0"/>
              <w:rPr>
                <w:rFonts w:ascii="Arial" w:hAnsi="Arial" w:cs="Arial"/>
              </w:rPr>
            </w:pPr>
            <w:r w:rsidRPr="00393AAB">
              <w:rPr>
                <w:rFonts w:ascii="Arial" w:hAnsi="Arial" w:cs="Arial"/>
              </w:rPr>
              <w:t>Exposure to socially unacceptable material such as that inciting violence, hate or   intolerance</w:t>
            </w:r>
          </w:p>
          <w:p w:rsidR="008C76EA" w:rsidRPr="00393AAB" w:rsidRDefault="008C76EA" w:rsidP="002531A4">
            <w:pPr>
              <w:numPr>
                <w:ilvl w:val="0"/>
                <w:numId w:val="1"/>
              </w:numPr>
              <w:autoSpaceDE w:val="0"/>
              <w:autoSpaceDN w:val="0"/>
              <w:adjustRightInd w:val="0"/>
              <w:rPr>
                <w:rFonts w:ascii="Arial" w:hAnsi="Arial" w:cs="Arial"/>
              </w:rPr>
            </w:pPr>
            <w:r w:rsidRPr="00393AAB">
              <w:rPr>
                <w:rFonts w:ascii="Arial" w:hAnsi="Arial" w:cs="Arial"/>
              </w:rPr>
              <w:t>Exposure to illegal material, such</w:t>
            </w:r>
            <w:r>
              <w:rPr>
                <w:rFonts w:ascii="Arial" w:hAnsi="Arial" w:cs="Arial"/>
              </w:rPr>
              <w:t xml:space="preserve"> as promotion of terrorism and </w:t>
            </w:r>
            <w:r w:rsidRPr="00393AAB">
              <w:rPr>
                <w:rFonts w:ascii="Arial" w:hAnsi="Arial" w:cs="Arial"/>
              </w:rPr>
              <w:t>images of child abuse</w:t>
            </w:r>
          </w:p>
          <w:p w:rsidR="008C76EA" w:rsidRPr="00393AAB" w:rsidRDefault="008C76EA" w:rsidP="002531A4">
            <w:pPr>
              <w:numPr>
                <w:ilvl w:val="0"/>
                <w:numId w:val="1"/>
              </w:numPr>
              <w:autoSpaceDE w:val="0"/>
              <w:autoSpaceDN w:val="0"/>
              <w:adjustRightInd w:val="0"/>
              <w:rPr>
                <w:rFonts w:ascii="Arial" w:hAnsi="Arial" w:cs="Arial"/>
              </w:rPr>
            </w:pPr>
            <w:r w:rsidRPr="00393AAB">
              <w:rPr>
                <w:rFonts w:ascii="Arial" w:hAnsi="Arial" w:cs="Arial"/>
              </w:rPr>
              <w:t>Exposure to risks associated with radicalisation and extremism, including violent extremist literature that lead to terrorist-related activity</w:t>
            </w:r>
          </w:p>
          <w:p w:rsidR="008C76EA" w:rsidRPr="00393AAB" w:rsidRDefault="008C76EA" w:rsidP="002531A4">
            <w:pPr>
              <w:numPr>
                <w:ilvl w:val="0"/>
                <w:numId w:val="1"/>
              </w:numPr>
              <w:autoSpaceDE w:val="0"/>
              <w:autoSpaceDN w:val="0"/>
              <w:adjustRightInd w:val="0"/>
              <w:rPr>
                <w:rFonts w:ascii="Arial" w:hAnsi="Arial" w:cs="Arial"/>
              </w:rPr>
            </w:pPr>
            <w:r w:rsidRPr="00393AAB">
              <w:rPr>
                <w:rFonts w:ascii="Arial" w:hAnsi="Arial" w:cs="Arial"/>
              </w:rPr>
              <w:t>Exposure to age-inappropriate material</w:t>
            </w:r>
          </w:p>
          <w:p w:rsidR="008C76EA" w:rsidRPr="00393AAB" w:rsidRDefault="008C76EA" w:rsidP="002531A4">
            <w:pPr>
              <w:numPr>
                <w:ilvl w:val="0"/>
                <w:numId w:val="1"/>
              </w:numPr>
              <w:autoSpaceDE w:val="0"/>
              <w:autoSpaceDN w:val="0"/>
              <w:adjustRightInd w:val="0"/>
              <w:rPr>
                <w:rFonts w:ascii="Arial" w:hAnsi="Arial" w:cs="Arial"/>
              </w:rPr>
            </w:pPr>
            <w:r w:rsidRPr="00393AAB">
              <w:rPr>
                <w:rFonts w:ascii="Arial" w:hAnsi="Arial" w:cs="Arial"/>
              </w:rPr>
              <w:t>Downloading of copyrighted materials, e.g. music and films</w:t>
            </w:r>
          </w:p>
          <w:p w:rsidR="008C76EA" w:rsidRPr="002B3F5F" w:rsidRDefault="008C76EA" w:rsidP="002531A4">
            <w:pPr>
              <w:numPr>
                <w:ilvl w:val="0"/>
                <w:numId w:val="1"/>
              </w:numPr>
              <w:autoSpaceDE w:val="0"/>
              <w:autoSpaceDN w:val="0"/>
              <w:adjustRightInd w:val="0"/>
              <w:rPr>
                <w:rFonts w:ascii="Arial" w:hAnsi="Arial" w:cs="Arial"/>
              </w:rPr>
            </w:pPr>
            <w:r w:rsidRPr="002B3F5F">
              <w:rPr>
                <w:rFonts w:ascii="Arial" w:hAnsi="Arial" w:cs="Arial"/>
              </w:rPr>
              <w:t>Use of remarks, ‘jokes’ and banter in electronic communications or social media, about age, disability, gender, race, religion or belief or sexual orientation, gender re-assignment which are offensive, abusive or belittling and detrimental to a good working environment</w:t>
            </w:r>
          </w:p>
          <w:p w:rsidR="008C76EA" w:rsidRPr="00393AAB" w:rsidRDefault="008C76EA" w:rsidP="002531A4">
            <w:pPr>
              <w:numPr>
                <w:ilvl w:val="0"/>
                <w:numId w:val="1"/>
              </w:numPr>
              <w:autoSpaceDE w:val="0"/>
              <w:autoSpaceDN w:val="0"/>
              <w:adjustRightInd w:val="0"/>
              <w:rPr>
                <w:rFonts w:ascii="Arial" w:hAnsi="Arial" w:cs="Arial"/>
              </w:rPr>
            </w:pPr>
            <w:r w:rsidRPr="00393AAB">
              <w:rPr>
                <w:rFonts w:ascii="Arial" w:hAnsi="Arial" w:cs="Arial"/>
              </w:rPr>
              <w:t>Plagiarism</w:t>
            </w:r>
          </w:p>
          <w:p w:rsidR="008C76EA" w:rsidRPr="00393AAB" w:rsidRDefault="008C76EA" w:rsidP="002531A4">
            <w:pPr>
              <w:autoSpaceDE w:val="0"/>
              <w:autoSpaceDN w:val="0"/>
              <w:adjustRightInd w:val="0"/>
              <w:rPr>
                <w:rFonts w:ascii="Arial" w:hAnsi="Arial" w:cs="Arial"/>
                <w:b/>
                <w:bCs/>
                <w:sz w:val="28"/>
                <w:szCs w:val="28"/>
              </w:rPr>
            </w:pPr>
            <w:r w:rsidRPr="00393AAB">
              <w:rPr>
                <w:rFonts w:ascii="Arial" w:hAnsi="Arial" w:cs="Arial"/>
                <w:b/>
                <w:bCs/>
                <w:sz w:val="28"/>
                <w:szCs w:val="28"/>
              </w:rPr>
              <w:lastRenderedPageBreak/>
              <w:t>Contact:</w:t>
            </w:r>
          </w:p>
          <w:p w:rsidR="008C76EA" w:rsidRPr="00393AAB" w:rsidRDefault="008C76EA" w:rsidP="002531A4">
            <w:pPr>
              <w:numPr>
                <w:ilvl w:val="0"/>
                <w:numId w:val="2"/>
              </w:numPr>
              <w:autoSpaceDE w:val="0"/>
              <w:autoSpaceDN w:val="0"/>
              <w:adjustRightInd w:val="0"/>
              <w:rPr>
                <w:rFonts w:ascii="Arial" w:hAnsi="Arial" w:cs="Arial"/>
              </w:rPr>
            </w:pPr>
            <w:r w:rsidRPr="00393AAB">
              <w:rPr>
                <w:rFonts w:ascii="Arial" w:hAnsi="Arial" w:cs="Arial"/>
              </w:rPr>
              <w:t>Grooming using ICT, leading to sexual assault and/or child sexual exploitation</w:t>
            </w:r>
          </w:p>
          <w:p w:rsidR="008C76EA" w:rsidRPr="00393AAB" w:rsidRDefault="008C76EA" w:rsidP="002531A4">
            <w:pPr>
              <w:numPr>
                <w:ilvl w:val="0"/>
                <w:numId w:val="2"/>
              </w:numPr>
              <w:autoSpaceDE w:val="0"/>
              <w:autoSpaceDN w:val="0"/>
              <w:adjustRightInd w:val="0"/>
              <w:rPr>
                <w:rFonts w:ascii="Arial" w:hAnsi="Arial" w:cs="Arial"/>
              </w:rPr>
            </w:pPr>
            <w:r w:rsidRPr="00393AAB">
              <w:rPr>
                <w:rFonts w:ascii="Arial" w:hAnsi="Arial" w:cs="Arial"/>
              </w:rPr>
              <w:t>Bullies using ICT (email, mobile phones, chat rooms, social media etc) as a way to torment their victims, known as cyber bullying)</w:t>
            </w:r>
          </w:p>
          <w:p w:rsidR="008C76EA" w:rsidRPr="00393AAB" w:rsidRDefault="008C76EA" w:rsidP="002531A4">
            <w:pPr>
              <w:numPr>
                <w:ilvl w:val="0"/>
                <w:numId w:val="2"/>
              </w:numPr>
              <w:autoSpaceDE w:val="0"/>
              <w:autoSpaceDN w:val="0"/>
              <w:adjustRightInd w:val="0"/>
              <w:rPr>
                <w:rFonts w:ascii="Arial" w:hAnsi="Arial" w:cs="Arial"/>
              </w:rPr>
            </w:pPr>
            <w:r w:rsidRPr="00393AAB">
              <w:rPr>
                <w:rFonts w:ascii="Arial" w:hAnsi="Arial" w:cs="Arial"/>
              </w:rPr>
              <w:t>People self-publishing information-sometimes inappropriate about themselves and therefore putting themselves at risk</w:t>
            </w:r>
          </w:p>
          <w:p w:rsidR="008C76EA" w:rsidRPr="00393AAB" w:rsidRDefault="008C76EA" w:rsidP="002531A4">
            <w:pPr>
              <w:autoSpaceDE w:val="0"/>
              <w:autoSpaceDN w:val="0"/>
              <w:adjustRightInd w:val="0"/>
              <w:rPr>
                <w:rFonts w:ascii="Arial" w:hAnsi="Arial" w:cs="Arial"/>
                <w:b/>
                <w:bCs/>
                <w:sz w:val="28"/>
                <w:szCs w:val="28"/>
              </w:rPr>
            </w:pPr>
            <w:r w:rsidRPr="00393AAB">
              <w:rPr>
                <w:rFonts w:ascii="Arial" w:hAnsi="Arial" w:cs="Arial"/>
                <w:b/>
                <w:bCs/>
                <w:sz w:val="28"/>
                <w:szCs w:val="28"/>
              </w:rPr>
              <w:t>Commerce:</w:t>
            </w:r>
          </w:p>
          <w:p w:rsidR="008C76EA" w:rsidRPr="00393AAB" w:rsidRDefault="008C76EA" w:rsidP="002531A4">
            <w:pPr>
              <w:numPr>
                <w:ilvl w:val="0"/>
                <w:numId w:val="3"/>
              </w:numPr>
              <w:autoSpaceDE w:val="0"/>
              <w:autoSpaceDN w:val="0"/>
              <w:adjustRightInd w:val="0"/>
              <w:rPr>
                <w:rFonts w:ascii="Arial" w:hAnsi="Arial" w:cs="Arial"/>
              </w:rPr>
            </w:pPr>
            <w:r w:rsidRPr="00393AAB">
              <w:rPr>
                <w:rFonts w:ascii="Arial" w:hAnsi="Arial" w:cs="Arial"/>
              </w:rPr>
              <w:t>Exposure to inappropriate commercial advertising</w:t>
            </w:r>
          </w:p>
          <w:p w:rsidR="008C76EA" w:rsidRPr="00393AAB" w:rsidRDefault="008C76EA" w:rsidP="002531A4">
            <w:pPr>
              <w:numPr>
                <w:ilvl w:val="0"/>
                <w:numId w:val="3"/>
              </w:numPr>
              <w:autoSpaceDE w:val="0"/>
              <w:autoSpaceDN w:val="0"/>
              <w:adjustRightInd w:val="0"/>
              <w:rPr>
                <w:rFonts w:ascii="Arial" w:hAnsi="Arial" w:cs="Arial"/>
              </w:rPr>
            </w:pPr>
            <w:r w:rsidRPr="00393AAB">
              <w:rPr>
                <w:rFonts w:ascii="Arial" w:hAnsi="Arial" w:cs="Arial"/>
              </w:rPr>
              <w:t>Exposure to online gambling services</w:t>
            </w:r>
          </w:p>
          <w:p w:rsidR="008C76EA" w:rsidRPr="00393AAB" w:rsidRDefault="008C76EA" w:rsidP="002531A4">
            <w:pPr>
              <w:numPr>
                <w:ilvl w:val="0"/>
                <w:numId w:val="3"/>
              </w:numPr>
              <w:autoSpaceDE w:val="0"/>
              <w:autoSpaceDN w:val="0"/>
              <w:adjustRightInd w:val="0"/>
              <w:rPr>
                <w:rFonts w:ascii="Arial" w:hAnsi="Arial" w:cs="Arial"/>
              </w:rPr>
            </w:pPr>
            <w:r w:rsidRPr="00393AAB">
              <w:rPr>
                <w:rFonts w:ascii="Arial" w:hAnsi="Arial" w:cs="Arial"/>
              </w:rPr>
              <w:t>Phishing</w:t>
            </w:r>
          </w:p>
          <w:p w:rsidR="008C76EA" w:rsidRDefault="008C76EA" w:rsidP="002531A4">
            <w:pPr>
              <w:numPr>
                <w:ilvl w:val="0"/>
                <w:numId w:val="3"/>
              </w:numPr>
              <w:rPr>
                <w:rFonts w:ascii="Arial" w:hAnsi="Arial" w:cs="Arial"/>
              </w:rPr>
            </w:pPr>
            <w:r w:rsidRPr="00393AAB">
              <w:rPr>
                <w:rFonts w:ascii="Arial" w:hAnsi="Arial" w:cs="Arial"/>
              </w:rPr>
              <w:t>Commercial and financial scams</w:t>
            </w:r>
          </w:p>
          <w:p w:rsidR="00FE2D64" w:rsidRDefault="00FE2D64" w:rsidP="00FE2D64">
            <w:pPr>
              <w:rPr>
                <w:rFonts w:ascii="Arial" w:hAnsi="Arial" w:cs="Arial"/>
              </w:rPr>
            </w:pPr>
          </w:p>
          <w:p w:rsidR="00FE2D64" w:rsidRDefault="00FE2D64" w:rsidP="00FE2D64">
            <w:pPr>
              <w:autoSpaceDE w:val="0"/>
              <w:autoSpaceDN w:val="0"/>
              <w:adjustRightInd w:val="0"/>
              <w:rPr>
                <w:rFonts w:ascii="Arial" w:hAnsi="Arial" w:cs="Arial"/>
                <w:b/>
                <w:bCs/>
              </w:rPr>
            </w:pPr>
            <w:r>
              <w:rPr>
                <w:rFonts w:ascii="Arial" w:hAnsi="Arial" w:cs="Arial"/>
                <w:b/>
                <w:bCs/>
              </w:rPr>
              <w:t>The aim of this e-</w:t>
            </w:r>
            <w:r w:rsidR="00B9335B">
              <w:rPr>
                <w:rFonts w:ascii="Arial" w:hAnsi="Arial" w:cs="Arial"/>
                <w:b/>
                <w:bCs/>
              </w:rPr>
              <w:t xml:space="preserve">Safety </w:t>
            </w:r>
            <w:r>
              <w:rPr>
                <w:rFonts w:ascii="Arial" w:hAnsi="Arial" w:cs="Arial"/>
                <w:b/>
                <w:bCs/>
              </w:rPr>
              <w:t>Policy</w:t>
            </w:r>
            <w:r w:rsidRPr="00393AAB">
              <w:rPr>
                <w:rFonts w:ascii="Arial" w:hAnsi="Arial" w:cs="Arial"/>
                <w:b/>
                <w:bCs/>
              </w:rPr>
              <w:t xml:space="preserve"> is to: </w:t>
            </w:r>
          </w:p>
          <w:p w:rsidR="00FE2D64" w:rsidRPr="00393AAB" w:rsidRDefault="00FE2D64" w:rsidP="00FE2D64">
            <w:pPr>
              <w:autoSpaceDE w:val="0"/>
              <w:autoSpaceDN w:val="0"/>
              <w:adjustRightInd w:val="0"/>
              <w:rPr>
                <w:rFonts w:ascii="Arial" w:hAnsi="Arial" w:cs="Arial"/>
              </w:rPr>
            </w:pPr>
          </w:p>
          <w:p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To raise e-safety awareness and the use of internet safety measures amongst staff and customers to safeguard them from possible harm</w:t>
            </w:r>
          </w:p>
          <w:p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To ensure that Managers and staff champion the e-Safety agenda and that this strategy is fully endorsed at all levels</w:t>
            </w:r>
          </w:p>
          <w:p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To focus on opportunities for safe learning using a wide range of technology including social networking, whilst building resilience as well as reducing risk</w:t>
            </w:r>
          </w:p>
          <w:p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 xml:space="preserve">To be informed of latest developments in terms of the gaps in our knowledge around digital safety </w:t>
            </w:r>
          </w:p>
          <w:p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 xml:space="preserve">Ensure that we target the needs of specific groups, such as </w:t>
            </w:r>
            <w:r>
              <w:rPr>
                <w:rFonts w:ascii="Arial" w:hAnsi="Arial" w:cs="Arial"/>
              </w:rPr>
              <w:t xml:space="preserve">vulnerable </w:t>
            </w:r>
            <w:r w:rsidRPr="00393AAB">
              <w:rPr>
                <w:rFonts w:ascii="Arial" w:hAnsi="Arial" w:cs="Arial"/>
              </w:rPr>
              <w:t xml:space="preserve">adults at risk and young people </w:t>
            </w:r>
          </w:p>
          <w:p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Promote the availability and use of digital controls and monitoring software</w:t>
            </w:r>
          </w:p>
          <w:p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To highlight the increased functionality of mobile phones, games consoles and other new technology</w:t>
            </w:r>
          </w:p>
          <w:p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 xml:space="preserve">To look at internet use and the risks faced by young people and adults and ensure that e-Safety learning is promoted, to provide a firm foundation for a targeted preventative approach </w:t>
            </w:r>
          </w:p>
          <w:p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To provide policy, gu</w:t>
            </w:r>
            <w:r>
              <w:rPr>
                <w:rFonts w:ascii="Arial" w:hAnsi="Arial" w:cs="Arial"/>
              </w:rPr>
              <w:t>idance and support including responsible use of t</w:t>
            </w:r>
            <w:r w:rsidRPr="00393AAB">
              <w:rPr>
                <w:rFonts w:ascii="Arial" w:hAnsi="Arial" w:cs="Arial"/>
              </w:rPr>
              <w:t>echnolog</w:t>
            </w:r>
            <w:r>
              <w:rPr>
                <w:rFonts w:ascii="Arial" w:hAnsi="Arial" w:cs="Arial"/>
              </w:rPr>
              <w:t xml:space="preserve">y. </w:t>
            </w:r>
            <w:r w:rsidRPr="00393AAB">
              <w:rPr>
                <w:rFonts w:ascii="Arial" w:hAnsi="Arial" w:cs="Arial"/>
              </w:rPr>
              <w:t xml:space="preserve"> </w:t>
            </w:r>
          </w:p>
          <w:p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To raise customer awareness of cyber bullying, and of potential threats of radicalisation and extremism and what to do if these instances arise</w:t>
            </w:r>
          </w:p>
          <w:p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 xml:space="preserve">To ensure that staff recognise the importance of ensuring that customers understand the do’s and don’ts of safe use of technology </w:t>
            </w:r>
          </w:p>
          <w:p w:rsidR="00FE2D64" w:rsidRPr="00393AAB" w:rsidRDefault="00FE2D64" w:rsidP="00FE2D64">
            <w:pPr>
              <w:numPr>
                <w:ilvl w:val="0"/>
                <w:numId w:val="4"/>
              </w:numPr>
              <w:spacing w:before="120" w:after="120" w:line="360" w:lineRule="auto"/>
              <w:ind w:left="714" w:hanging="357"/>
              <w:rPr>
                <w:rFonts w:ascii="Arial" w:hAnsi="Arial" w:cs="Arial"/>
              </w:rPr>
            </w:pPr>
            <w:r w:rsidRPr="00393AAB">
              <w:rPr>
                <w:rFonts w:ascii="Arial" w:hAnsi="Arial" w:cs="Arial"/>
              </w:rPr>
              <w:t>We are committed to the principle of e-Safety across all our provision through the use of monitoring and training to raise awareness for both staff and customers</w:t>
            </w:r>
          </w:p>
          <w:p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To ensure that public awareness campaign messages are coordinated and embedded in support materials for managers and staff teams</w:t>
            </w:r>
          </w:p>
          <w:p w:rsidR="00FE2D64" w:rsidRPr="00393AAB" w:rsidRDefault="00FE2D64" w:rsidP="00FE2D64">
            <w:pPr>
              <w:numPr>
                <w:ilvl w:val="0"/>
                <w:numId w:val="4"/>
              </w:numPr>
              <w:autoSpaceDE w:val="0"/>
              <w:autoSpaceDN w:val="0"/>
              <w:adjustRightInd w:val="0"/>
              <w:spacing w:line="360" w:lineRule="auto"/>
              <w:ind w:left="714" w:hanging="357"/>
              <w:rPr>
                <w:rFonts w:ascii="Arial" w:hAnsi="Arial" w:cs="Arial"/>
              </w:rPr>
            </w:pPr>
            <w:r w:rsidRPr="00393AAB">
              <w:rPr>
                <w:rFonts w:ascii="Arial" w:hAnsi="Arial" w:cs="Arial"/>
              </w:rPr>
              <w:t>Signposting customers to access further help and support</w:t>
            </w:r>
          </w:p>
          <w:p w:rsidR="00FE2D64" w:rsidRDefault="00FE2D64" w:rsidP="00FE2D64">
            <w:pPr>
              <w:numPr>
                <w:ilvl w:val="0"/>
                <w:numId w:val="4"/>
              </w:numPr>
              <w:spacing w:before="120" w:after="120" w:line="360" w:lineRule="auto"/>
              <w:ind w:left="714" w:hanging="357"/>
              <w:rPr>
                <w:rFonts w:ascii="Arial" w:hAnsi="Arial" w:cs="Arial"/>
              </w:rPr>
            </w:pPr>
            <w:r w:rsidRPr="00393AAB">
              <w:rPr>
                <w:rFonts w:ascii="Arial" w:hAnsi="Arial" w:cs="Arial"/>
              </w:rPr>
              <w:t>Include information for customers about e-Safety when they are away from Skills for Work e.g. at home or on placement.</w:t>
            </w:r>
          </w:p>
          <w:p w:rsidR="00BA4D74" w:rsidRPr="00707911" w:rsidRDefault="00BA4D74" w:rsidP="00BA4D74">
            <w:pPr>
              <w:rPr>
                <w:rFonts w:ascii="Arial" w:hAnsi="Arial" w:cs="Arial"/>
                <w:u w:val="single"/>
              </w:rPr>
            </w:pPr>
            <w:r w:rsidRPr="00707911">
              <w:rPr>
                <w:rFonts w:ascii="Arial" w:hAnsi="Arial" w:cs="Arial"/>
                <w:u w:val="single"/>
              </w:rPr>
              <w:t>Procedure</w:t>
            </w:r>
          </w:p>
          <w:p w:rsidR="00BA4D74" w:rsidRPr="00707911" w:rsidRDefault="00BA4D74" w:rsidP="00BA4D74">
            <w:pPr>
              <w:pStyle w:val="ListParagraph"/>
              <w:numPr>
                <w:ilvl w:val="0"/>
                <w:numId w:val="6"/>
              </w:numPr>
              <w:spacing w:after="160" w:line="259" w:lineRule="auto"/>
              <w:rPr>
                <w:rFonts w:ascii="Arial" w:hAnsi="Arial" w:cs="Arial"/>
                <w:sz w:val="33"/>
                <w:szCs w:val="33"/>
              </w:rPr>
            </w:pPr>
            <w:r w:rsidRPr="00707911">
              <w:rPr>
                <w:rFonts w:ascii="Arial" w:hAnsi="Arial" w:cs="Arial"/>
              </w:rPr>
              <w:t xml:space="preserve">E-Safety concerns: Every e-safety concern will be assessed in relation to Safeguarding. </w:t>
            </w:r>
          </w:p>
          <w:p w:rsidR="00BA4D74" w:rsidRPr="00707911" w:rsidRDefault="00BA4D74" w:rsidP="00BA4D74">
            <w:pPr>
              <w:pStyle w:val="ListParagraph"/>
              <w:numPr>
                <w:ilvl w:val="0"/>
                <w:numId w:val="6"/>
              </w:numPr>
              <w:spacing w:after="160" w:line="259" w:lineRule="auto"/>
              <w:rPr>
                <w:rFonts w:ascii="Arial" w:hAnsi="Arial" w:cs="Arial"/>
                <w:sz w:val="33"/>
                <w:szCs w:val="33"/>
              </w:rPr>
            </w:pPr>
            <w:r w:rsidRPr="00707911">
              <w:rPr>
                <w:rFonts w:ascii="Arial" w:hAnsi="Arial" w:cs="Arial"/>
              </w:rPr>
              <w:t xml:space="preserve">All e-Safety concerns/incidents will be recorded as part of Skills for Work Safeguarding process and procedure and adhere to BMDC policy and guidelines and </w:t>
            </w:r>
          </w:p>
          <w:p w:rsidR="00BA4D74" w:rsidRPr="00707911" w:rsidRDefault="00BA4D74" w:rsidP="00BA4D74">
            <w:pPr>
              <w:pStyle w:val="ListParagraph"/>
              <w:numPr>
                <w:ilvl w:val="0"/>
                <w:numId w:val="6"/>
              </w:numPr>
              <w:spacing w:after="160" w:line="259" w:lineRule="auto"/>
              <w:rPr>
                <w:rFonts w:ascii="Arial" w:hAnsi="Arial" w:cs="Arial"/>
                <w:sz w:val="33"/>
                <w:szCs w:val="33"/>
              </w:rPr>
            </w:pPr>
            <w:r w:rsidRPr="00707911">
              <w:rPr>
                <w:rFonts w:ascii="Arial" w:hAnsi="Arial" w:cs="Arial"/>
              </w:rPr>
              <w:t xml:space="preserve">All staff will ensure that any e-Safety concerns are reported and will assist where possible with any follow up. </w:t>
            </w:r>
          </w:p>
          <w:p w:rsidR="00BA4D74" w:rsidRPr="00707911" w:rsidRDefault="00BA4D74" w:rsidP="00BA4D74">
            <w:pPr>
              <w:pStyle w:val="ListParagraph"/>
              <w:numPr>
                <w:ilvl w:val="0"/>
                <w:numId w:val="6"/>
              </w:numPr>
              <w:spacing w:after="160" w:line="259" w:lineRule="auto"/>
              <w:rPr>
                <w:rFonts w:ascii="Arial" w:hAnsi="Arial" w:cs="Arial"/>
                <w:sz w:val="33"/>
                <w:szCs w:val="33"/>
              </w:rPr>
            </w:pPr>
            <w:r w:rsidRPr="00707911">
              <w:rPr>
                <w:rFonts w:ascii="Arial" w:hAnsi="Arial" w:cs="Arial"/>
              </w:rPr>
              <w:t>Ensuring risk assessments where required and recognise that e-safety issues must often present a Safeguarding risk</w:t>
            </w:r>
          </w:p>
          <w:p w:rsidR="00BA4D74" w:rsidRPr="00707911" w:rsidRDefault="00BA4D74" w:rsidP="00BA4D74">
            <w:pPr>
              <w:pStyle w:val="ListParagraph"/>
              <w:numPr>
                <w:ilvl w:val="0"/>
                <w:numId w:val="6"/>
              </w:numPr>
              <w:spacing w:after="160" w:line="259" w:lineRule="auto"/>
              <w:rPr>
                <w:rFonts w:ascii="Arial" w:hAnsi="Arial" w:cs="Arial"/>
                <w:sz w:val="33"/>
                <w:szCs w:val="33"/>
              </w:rPr>
            </w:pPr>
            <w:r w:rsidRPr="00707911">
              <w:rPr>
                <w:rFonts w:ascii="Arial" w:hAnsi="Arial" w:cs="Arial"/>
              </w:rPr>
              <w:t xml:space="preserve">The designated safeguarding lead will be responsible for ensuring all e-safety issues that pose a Safeguarding risk are investigated </w:t>
            </w:r>
          </w:p>
          <w:p w:rsidR="00BA4D74" w:rsidRPr="00707911" w:rsidRDefault="00BA4D74" w:rsidP="00BA4D74">
            <w:pPr>
              <w:pStyle w:val="ListParagraph"/>
              <w:numPr>
                <w:ilvl w:val="0"/>
                <w:numId w:val="6"/>
              </w:numPr>
              <w:spacing w:after="160" w:line="259" w:lineRule="auto"/>
              <w:rPr>
                <w:rFonts w:ascii="Arial" w:hAnsi="Arial" w:cs="Arial"/>
                <w:sz w:val="33"/>
                <w:szCs w:val="33"/>
              </w:rPr>
            </w:pPr>
            <w:r w:rsidRPr="00707911">
              <w:rPr>
                <w:rFonts w:ascii="Arial" w:hAnsi="Arial" w:cs="Arial"/>
              </w:rPr>
              <w:t>Organise timely and appropriate staff training in relation to e-safety issues as part of Skills for Work’s safeguarding training</w:t>
            </w:r>
          </w:p>
          <w:p w:rsidR="00BA4D74" w:rsidRPr="001C7E2B" w:rsidRDefault="00BA4D74" w:rsidP="001C7E2B">
            <w:pPr>
              <w:pStyle w:val="ListParagraph"/>
              <w:numPr>
                <w:ilvl w:val="0"/>
                <w:numId w:val="6"/>
              </w:numPr>
              <w:spacing w:after="160" w:line="259" w:lineRule="auto"/>
              <w:rPr>
                <w:rFonts w:ascii="Arial" w:hAnsi="Arial" w:cs="Arial"/>
                <w:sz w:val="33"/>
                <w:szCs w:val="33"/>
              </w:rPr>
            </w:pPr>
            <w:r w:rsidRPr="00707911">
              <w:rPr>
                <w:rFonts w:ascii="Arial" w:hAnsi="Arial" w:cs="Arial"/>
              </w:rPr>
              <w:t>All staff are responsible for ensuring that:</w:t>
            </w:r>
            <w:r w:rsidR="001C7E2B">
              <w:rPr>
                <w:rFonts w:ascii="Arial" w:hAnsi="Arial" w:cs="Arial"/>
              </w:rPr>
              <w:t xml:space="preserve"> </w:t>
            </w:r>
            <w:r w:rsidRPr="001C7E2B">
              <w:rPr>
                <w:rFonts w:ascii="Arial" w:hAnsi="Arial" w:cs="Arial"/>
              </w:rPr>
              <w:t>They have read and understood Bradford Council</w:t>
            </w:r>
            <w:r w:rsidR="001C7E2B" w:rsidRPr="001C7E2B">
              <w:rPr>
                <w:rFonts w:ascii="Arial" w:hAnsi="Arial" w:cs="Arial"/>
              </w:rPr>
              <w:t xml:space="preserve">’s </w:t>
            </w:r>
            <w:hyperlink r:id="rId8" w:history="1">
              <w:r w:rsidR="001C7E2B" w:rsidRPr="001C7E2B">
                <w:rPr>
                  <w:rStyle w:val="Hyperlink"/>
                  <w:rFonts w:ascii="Arial" w:hAnsi="Arial" w:cs="Arial"/>
                </w:rPr>
                <w:t>Your Council Information Security Policy (bradford.gov.uk)</w:t>
              </w:r>
            </w:hyperlink>
          </w:p>
          <w:p w:rsidR="00BA4D74" w:rsidRPr="00707911" w:rsidRDefault="00BA4D74" w:rsidP="00BA4D74">
            <w:pPr>
              <w:pStyle w:val="ListParagraph"/>
              <w:numPr>
                <w:ilvl w:val="1"/>
                <w:numId w:val="6"/>
              </w:numPr>
              <w:spacing w:after="160" w:line="259" w:lineRule="auto"/>
              <w:rPr>
                <w:rFonts w:ascii="Arial" w:hAnsi="Arial" w:cs="Arial"/>
                <w:sz w:val="33"/>
                <w:szCs w:val="33"/>
              </w:rPr>
            </w:pPr>
            <w:r w:rsidRPr="00707911">
              <w:rPr>
                <w:rFonts w:ascii="Arial" w:hAnsi="Arial" w:cs="Arial"/>
              </w:rPr>
              <w:t xml:space="preserve">They report any suspected misuse or problems through the appropriate channels Skills for Work Safeguarding process / Bradford Councils </w:t>
            </w:r>
          </w:p>
          <w:p w:rsidR="00BA4D74" w:rsidRPr="00707911" w:rsidRDefault="00BA4D74" w:rsidP="00BA4D74">
            <w:pPr>
              <w:pStyle w:val="ListParagraph"/>
              <w:numPr>
                <w:ilvl w:val="1"/>
                <w:numId w:val="6"/>
              </w:numPr>
              <w:spacing w:after="160" w:line="259" w:lineRule="auto"/>
              <w:rPr>
                <w:rFonts w:ascii="Arial" w:hAnsi="Arial" w:cs="Arial"/>
                <w:sz w:val="33"/>
                <w:szCs w:val="33"/>
              </w:rPr>
            </w:pPr>
            <w:r w:rsidRPr="00707911">
              <w:rPr>
                <w:rFonts w:ascii="Arial" w:hAnsi="Arial" w:cs="Arial"/>
              </w:rPr>
              <w:t>Teaching subject matter that communicates and reinforces the importance of e-safety, with special regard for safeguarding issues</w:t>
            </w:r>
          </w:p>
          <w:p w:rsidR="00BA4D74" w:rsidRPr="001C7E2B" w:rsidRDefault="002F7FF8" w:rsidP="001C7E2B">
            <w:pPr>
              <w:pStyle w:val="ListParagraph"/>
              <w:numPr>
                <w:ilvl w:val="0"/>
                <w:numId w:val="6"/>
              </w:numPr>
              <w:spacing w:after="160" w:line="259" w:lineRule="auto"/>
              <w:rPr>
                <w:rFonts w:ascii="Arial" w:hAnsi="Arial" w:cs="Arial"/>
                <w:sz w:val="33"/>
                <w:szCs w:val="33"/>
              </w:rPr>
            </w:pPr>
            <w:r>
              <w:rPr>
                <w:rFonts w:ascii="Arial" w:hAnsi="Arial" w:cs="Arial"/>
              </w:rPr>
              <w:t xml:space="preserve"> </w:t>
            </w:r>
            <w:r w:rsidR="00BA4D74" w:rsidRPr="00707911">
              <w:rPr>
                <w:rFonts w:ascii="Arial" w:hAnsi="Arial" w:cs="Arial"/>
              </w:rPr>
              <w:t xml:space="preserve">All Learners are responsible for ensuring that </w:t>
            </w:r>
            <w:r w:rsidR="001C7E2B">
              <w:rPr>
                <w:rFonts w:ascii="Arial" w:hAnsi="Arial" w:cs="Arial"/>
              </w:rPr>
              <w:t>t</w:t>
            </w:r>
            <w:r w:rsidR="00BA4D74" w:rsidRPr="001C7E2B">
              <w:rPr>
                <w:rFonts w:ascii="Arial" w:hAnsi="Arial" w:cs="Arial"/>
              </w:rPr>
              <w:t xml:space="preserve">hey understand the importance of reporting abuse, misuse or access to inappropriate materials </w:t>
            </w:r>
          </w:p>
          <w:p w:rsidR="00BA4D74" w:rsidRDefault="00BA4D74" w:rsidP="00BA4D74">
            <w:pPr>
              <w:rPr>
                <w:rFonts w:ascii="Arial" w:hAnsi="Arial" w:cs="Arial"/>
              </w:rPr>
            </w:pPr>
            <w:r w:rsidRPr="00707911">
              <w:rPr>
                <w:rFonts w:ascii="Arial" w:hAnsi="Arial" w:cs="Arial"/>
              </w:rPr>
              <w:t>Skills for Work will remove, block, ban and, if necessary, report users to the associated media platforms who violate acceptable norms with direct messages that:</w:t>
            </w:r>
          </w:p>
          <w:p w:rsidR="002F7FF8" w:rsidRPr="00707911" w:rsidRDefault="002F7FF8" w:rsidP="00BA4D74">
            <w:pPr>
              <w:rPr>
                <w:rFonts w:ascii="Arial" w:hAnsi="Arial" w:cs="Arial"/>
              </w:rPr>
            </w:pPr>
          </w:p>
          <w:p w:rsidR="00BA4D74" w:rsidRPr="00707911" w:rsidRDefault="00BA4D74" w:rsidP="00BA4D74">
            <w:pPr>
              <w:pStyle w:val="ListParagraph"/>
              <w:numPr>
                <w:ilvl w:val="0"/>
                <w:numId w:val="6"/>
              </w:numPr>
              <w:spacing w:after="160" w:line="259" w:lineRule="auto"/>
              <w:rPr>
                <w:rFonts w:ascii="Arial" w:hAnsi="Arial" w:cs="Arial"/>
              </w:rPr>
            </w:pPr>
            <w:r w:rsidRPr="00707911">
              <w:rPr>
                <w:rFonts w:ascii="Arial" w:hAnsi="Arial" w:cs="Arial"/>
              </w:rPr>
              <w:t>Bully, harass or intimidate</w:t>
            </w:r>
          </w:p>
          <w:p w:rsidR="00BA4D74" w:rsidRPr="00707911" w:rsidRDefault="00BA4D74" w:rsidP="00BA4D74">
            <w:pPr>
              <w:pStyle w:val="ListParagraph"/>
              <w:numPr>
                <w:ilvl w:val="0"/>
                <w:numId w:val="6"/>
              </w:numPr>
              <w:spacing w:after="160" w:line="259" w:lineRule="auto"/>
              <w:rPr>
                <w:rFonts w:ascii="Arial" w:hAnsi="Arial" w:cs="Arial"/>
              </w:rPr>
            </w:pPr>
            <w:r w:rsidRPr="00707911">
              <w:rPr>
                <w:rFonts w:ascii="Arial" w:hAnsi="Arial" w:cs="Arial"/>
              </w:rPr>
              <w:t xml:space="preserve">Are unlawful, libellous, defamatory, abusive, threatening, harmful, obscene, profane, sexually orientated or racially abusing. </w:t>
            </w:r>
          </w:p>
          <w:p w:rsidR="00BA4D74" w:rsidRPr="00707911" w:rsidRDefault="00BA4D74" w:rsidP="00BA4D74">
            <w:pPr>
              <w:pStyle w:val="ListParagraph"/>
              <w:numPr>
                <w:ilvl w:val="0"/>
                <w:numId w:val="6"/>
              </w:numPr>
              <w:spacing w:after="160" w:line="259" w:lineRule="auto"/>
              <w:rPr>
                <w:rFonts w:ascii="Arial" w:hAnsi="Arial" w:cs="Arial"/>
              </w:rPr>
            </w:pPr>
            <w:r w:rsidRPr="00707911">
              <w:rPr>
                <w:rFonts w:ascii="Arial" w:hAnsi="Arial" w:cs="Arial"/>
              </w:rPr>
              <w:t>Infringe the or violate someone else’s rights</w:t>
            </w:r>
          </w:p>
          <w:p w:rsidR="00BA4D74" w:rsidRPr="00707911" w:rsidRDefault="00BA4D74" w:rsidP="00BA4D74">
            <w:pPr>
              <w:pStyle w:val="ListParagraph"/>
              <w:numPr>
                <w:ilvl w:val="0"/>
                <w:numId w:val="6"/>
              </w:numPr>
              <w:spacing w:after="160" w:line="259" w:lineRule="auto"/>
              <w:rPr>
                <w:rFonts w:ascii="Arial" w:hAnsi="Arial" w:cs="Arial"/>
              </w:rPr>
            </w:pPr>
            <w:r w:rsidRPr="00707911">
              <w:rPr>
                <w:rFonts w:ascii="Arial" w:hAnsi="Arial" w:cs="Arial"/>
              </w:rPr>
              <w:t>Violate or intellectual property rights</w:t>
            </w:r>
          </w:p>
          <w:p w:rsidR="00BA4D74" w:rsidRPr="00707911" w:rsidRDefault="00BA4D74" w:rsidP="00BA4D74">
            <w:pPr>
              <w:pStyle w:val="ListParagraph"/>
              <w:numPr>
                <w:ilvl w:val="0"/>
                <w:numId w:val="6"/>
              </w:numPr>
              <w:spacing w:after="160" w:line="259" w:lineRule="auto"/>
              <w:rPr>
                <w:rFonts w:ascii="Arial" w:hAnsi="Arial" w:cs="Arial"/>
              </w:rPr>
            </w:pPr>
            <w:r w:rsidRPr="00707911">
              <w:rPr>
                <w:rFonts w:ascii="Arial" w:hAnsi="Arial" w:cs="Arial"/>
              </w:rPr>
              <w:t>Advertise products or services</w:t>
            </w:r>
          </w:p>
          <w:p w:rsidR="00BA4D74" w:rsidRDefault="00BA4D74" w:rsidP="00BA4D74">
            <w:pPr>
              <w:rPr>
                <w:rFonts w:ascii="Arial" w:hAnsi="Arial" w:cs="Arial"/>
              </w:rPr>
            </w:pPr>
            <w:r w:rsidRPr="00707911">
              <w:rPr>
                <w:rFonts w:ascii="Arial" w:hAnsi="Arial" w:cs="Arial"/>
              </w:rPr>
              <w:t>Skills for Work will also ban any users who:</w:t>
            </w:r>
          </w:p>
          <w:p w:rsidR="002F7FF8" w:rsidRPr="00707911" w:rsidRDefault="002F7FF8" w:rsidP="00BA4D74">
            <w:pPr>
              <w:rPr>
                <w:rFonts w:ascii="Arial" w:hAnsi="Arial" w:cs="Arial"/>
              </w:rPr>
            </w:pPr>
          </w:p>
          <w:p w:rsidR="00BA4D74" w:rsidRPr="00707911" w:rsidRDefault="00BA4D74" w:rsidP="00BA4D74">
            <w:pPr>
              <w:pStyle w:val="ListParagraph"/>
              <w:numPr>
                <w:ilvl w:val="0"/>
                <w:numId w:val="7"/>
              </w:numPr>
              <w:spacing w:after="160" w:line="259" w:lineRule="auto"/>
              <w:rPr>
                <w:rFonts w:ascii="Arial" w:hAnsi="Arial" w:cs="Arial"/>
              </w:rPr>
            </w:pPr>
            <w:r w:rsidRPr="00707911">
              <w:rPr>
                <w:rFonts w:ascii="Arial" w:hAnsi="Arial" w:cs="Arial"/>
              </w:rPr>
              <w:t>Encourage others to post such messages</w:t>
            </w:r>
          </w:p>
          <w:p w:rsidR="00BA4D74" w:rsidRPr="00707911" w:rsidRDefault="00BA4D74" w:rsidP="00BA4D74">
            <w:pPr>
              <w:pStyle w:val="ListParagraph"/>
              <w:numPr>
                <w:ilvl w:val="0"/>
                <w:numId w:val="7"/>
              </w:numPr>
              <w:spacing w:after="160" w:line="259" w:lineRule="auto"/>
              <w:rPr>
                <w:rFonts w:ascii="Arial" w:hAnsi="Arial" w:cs="Arial"/>
              </w:rPr>
            </w:pPr>
            <w:r w:rsidRPr="00707911">
              <w:rPr>
                <w:rFonts w:ascii="Arial" w:hAnsi="Arial" w:cs="Arial"/>
              </w:rPr>
              <w:t>Use offensive imagines as their profile picture</w:t>
            </w:r>
          </w:p>
          <w:p w:rsidR="00BA4D74" w:rsidRDefault="00BA4D74" w:rsidP="00BA4D74">
            <w:pPr>
              <w:pStyle w:val="ListParagraph"/>
              <w:numPr>
                <w:ilvl w:val="0"/>
                <w:numId w:val="7"/>
              </w:numPr>
              <w:spacing w:after="160" w:line="259" w:lineRule="auto"/>
              <w:rPr>
                <w:rFonts w:ascii="Arial" w:hAnsi="Arial" w:cs="Arial"/>
              </w:rPr>
            </w:pPr>
            <w:r w:rsidRPr="00707911">
              <w:rPr>
                <w:rFonts w:ascii="Arial" w:hAnsi="Arial" w:cs="Arial"/>
              </w:rPr>
              <w:t>Have an offensive username</w:t>
            </w:r>
          </w:p>
          <w:p w:rsidR="00D870D9" w:rsidRDefault="00D870D9" w:rsidP="00D870D9">
            <w:pPr>
              <w:spacing w:after="160" w:line="259" w:lineRule="auto"/>
              <w:rPr>
                <w:rFonts w:ascii="Arial" w:hAnsi="Arial" w:cs="Arial"/>
              </w:rPr>
            </w:pPr>
          </w:p>
          <w:p w:rsidR="00650910" w:rsidRPr="00650910" w:rsidRDefault="00650910" w:rsidP="00650910">
            <w:pPr>
              <w:rPr>
                <w:rFonts w:ascii="Arial" w:hAnsi="Arial" w:cs="Arial"/>
              </w:rPr>
            </w:pPr>
            <w:r w:rsidRPr="00650910">
              <w:rPr>
                <w:rFonts w:ascii="Arial" w:hAnsi="Arial" w:cs="Arial"/>
              </w:rPr>
              <w:t>The following policy should be read in conjunction with Bradford Council’s policies and mandatory training for staff:</w:t>
            </w:r>
          </w:p>
          <w:p w:rsidR="00650910" w:rsidRPr="00650910" w:rsidRDefault="00650910" w:rsidP="00650910">
            <w:pPr>
              <w:rPr>
                <w:rFonts w:ascii="Arial" w:hAnsi="Arial" w:cs="Arial"/>
              </w:rPr>
            </w:pPr>
            <w:r w:rsidRPr="00650910">
              <w:rPr>
                <w:rFonts w:ascii="Arial" w:hAnsi="Arial" w:cs="Arial"/>
              </w:rPr>
              <w:t xml:space="preserve">Safeguarding </w:t>
            </w:r>
          </w:p>
          <w:p w:rsidR="00650910" w:rsidRPr="00650910" w:rsidRDefault="00650910" w:rsidP="00650910">
            <w:pPr>
              <w:rPr>
                <w:rFonts w:ascii="Arial" w:hAnsi="Arial" w:cs="Arial"/>
              </w:rPr>
            </w:pPr>
            <w:r w:rsidRPr="00650910">
              <w:rPr>
                <w:rFonts w:ascii="Arial" w:hAnsi="Arial" w:cs="Arial"/>
              </w:rPr>
              <w:t>Protecting Information e-learning</w:t>
            </w:r>
          </w:p>
          <w:p w:rsidR="00650910" w:rsidRPr="00650910" w:rsidRDefault="00650910" w:rsidP="00650910">
            <w:pPr>
              <w:rPr>
                <w:rFonts w:ascii="Arial" w:hAnsi="Arial" w:cs="Arial"/>
              </w:rPr>
            </w:pPr>
            <w:hyperlink r:id="rId9" w:history="1">
              <w:r w:rsidRPr="00650910">
                <w:rPr>
                  <w:rStyle w:val="Hyperlink"/>
                  <w:rFonts w:ascii="Arial" w:hAnsi="Arial" w:cs="Arial"/>
                </w:rPr>
                <w:t>Your Council Information Security Policy (bradford.gov.uk)</w:t>
              </w:r>
            </w:hyperlink>
          </w:p>
          <w:p w:rsidR="00650910" w:rsidRDefault="00650910" w:rsidP="00650910">
            <w:pPr>
              <w:spacing w:before="120" w:after="120" w:line="360" w:lineRule="auto"/>
              <w:rPr>
                <w:rFonts w:ascii="Arial" w:hAnsi="Arial" w:cs="Arial"/>
              </w:rPr>
            </w:pPr>
          </w:p>
          <w:p w:rsidR="00650910" w:rsidRDefault="00650910" w:rsidP="00650910">
            <w:pPr>
              <w:spacing w:before="120" w:after="120" w:line="360" w:lineRule="auto"/>
              <w:rPr>
                <w:rFonts w:ascii="Arial" w:hAnsi="Arial" w:cs="Arial"/>
              </w:rPr>
            </w:pPr>
            <w:r>
              <w:rPr>
                <w:rFonts w:ascii="Arial" w:hAnsi="Arial" w:cs="Arial"/>
              </w:rPr>
              <w:t>All information and guidance for users including e-safety, safeguarding, health and safety and complaints process will be included in user/learner Welcome booklet issued to all users and staff. Welcome/Induction booklet is also available via Skills for</w:t>
            </w:r>
            <w:r w:rsidRPr="00E23737">
              <w:rPr>
                <w:rFonts w:ascii="Arial" w:hAnsi="Arial" w:cs="Arial"/>
              </w:rPr>
              <w:t xml:space="preserve"> Work </w:t>
            </w:r>
            <w:r w:rsidRPr="00E23737">
              <w:rPr>
                <w:rFonts w:ascii="Arial" w:hAnsi="Arial" w:cs="Arial"/>
                <w:color w:val="FF0000"/>
              </w:rPr>
              <w:t xml:space="preserve">(insert link) </w:t>
            </w:r>
            <w:r>
              <w:rPr>
                <w:rFonts w:ascii="Arial" w:hAnsi="Arial" w:cs="Arial"/>
              </w:rPr>
              <w:t xml:space="preserve">and hard copies will be available on request. </w:t>
            </w:r>
          </w:p>
          <w:p w:rsidR="00650910" w:rsidRDefault="00650910" w:rsidP="00650910">
            <w:pPr>
              <w:spacing w:before="120" w:after="120" w:line="360" w:lineRule="auto"/>
              <w:rPr>
                <w:rFonts w:ascii="Arial" w:hAnsi="Arial" w:cs="Arial"/>
              </w:rPr>
            </w:pPr>
            <w:r>
              <w:rPr>
                <w:rFonts w:ascii="Arial" w:hAnsi="Arial" w:cs="Arial"/>
              </w:rPr>
              <w:t>Reviewed: 15</w:t>
            </w:r>
            <w:r w:rsidRPr="00E819F0">
              <w:rPr>
                <w:rFonts w:ascii="Arial" w:hAnsi="Arial" w:cs="Arial"/>
                <w:vertAlign w:val="superscript"/>
              </w:rPr>
              <w:t>th</w:t>
            </w:r>
            <w:r>
              <w:rPr>
                <w:rFonts w:ascii="Arial" w:hAnsi="Arial" w:cs="Arial"/>
              </w:rPr>
              <w:t xml:space="preserve"> February 2021 Reviewer: Suzan Mc Gladdery </w:t>
            </w:r>
          </w:p>
          <w:p w:rsidR="00650910" w:rsidRDefault="001C7E2B" w:rsidP="00650910">
            <w:pPr>
              <w:spacing w:before="120" w:after="120" w:line="360" w:lineRule="auto"/>
              <w:rPr>
                <w:rFonts w:ascii="Arial" w:hAnsi="Arial" w:cs="Arial"/>
              </w:rPr>
            </w:pPr>
            <w:r>
              <w:rPr>
                <w:rFonts w:ascii="Arial" w:hAnsi="Arial" w:cs="Arial"/>
              </w:rPr>
              <w:t xml:space="preserve">Reviewed: </w:t>
            </w:r>
            <w:r w:rsidR="00650910">
              <w:rPr>
                <w:rFonts w:ascii="Arial" w:hAnsi="Arial" w:cs="Arial"/>
              </w:rPr>
              <w:t>15</w:t>
            </w:r>
            <w:r w:rsidR="00650910" w:rsidRPr="00E819F0">
              <w:rPr>
                <w:rFonts w:ascii="Arial" w:hAnsi="Arial" w:cs="Arial"/>
                <w:vertAlign w:val="superscript"/>
              </w:rPr>
              <w:t>th</w:t>
            </w:r>
            <w:r w:rsidR="00650910">
              <w:rPr>
                <w:rFonts w:ascii="Arial" w:hAnsi="Arial" w:cs="Arial"/>
              </w:rPr>
              <w:t xml:space="preserve"> February 2022</w:t>
            </w:r>
            <w:r>
              <w:rPr>
                <w:rFonts w:ascii="Arial" w:hAnsi="Arial" w:cs="Arial"/>
              </w:rPr>
              <w:t xml:space="preserve"> </w:t>
            </w:r>
            <w:r>
              <w:rPr>
                <w:rFonts w:ascii="Arial" w:hAnsi="Arial" w:cs="Arial"/>
              </w:rPr>
              <w:t>Reviewer: Suzan Mc Gladdery</w:t>
            </w:r>
          </w:p>
          <w:p w:rsidR="001C7E2B" w:rsidRDefault="001C7E2B" w:rsidP="001C7E2B">
            <w:pPr>
              <w:spacing w:before="120" w:after="120" w:line="360" w:lineRule="auto"/>
              <w:rPr>
                <w:rFonts w:ascii="Arial" w:hAnsi="Arial" w:cs="Arial"/>
              </w:rPr>
            </w:pPr>
            <w:r>
              <w:rPr>
                <w:rFonts w:ascii="Arial" w:hAnsi="Arial" w:cs="Arial"/>
              </w:rPr>
              <w:t xml:space="preserve">Reviewed: </w:t>
            </w:r>
            <w:r>
              <w:rPr>
                <w:rFonts w:ascii="Arial" w:hAnsi="Arial" w:cs="Arial"/>
              </w:rPr>
              <w:t>24</w:t>
            </w:r>
            <w:r w:rsidRPr="00E819F0">
              <w:rPr>
                <w:rFonts w:ascii="Arial" w:hAnsi="Arial" w:cs="Arial"/>
                <w:vertAlign w:val="superscript"/>
              </w:rPr>
              <w:t>th</w:t>
            </w:r>
            <w:r>
              <w:rPr>
                <w:rFonts w:ascii="Arial" w:hAnsi="Arial" w:cs="Arial"/>
              </w:rPr>
              <w:t xml:space="preserve"> February 2023</w:t>
            </w:r>
            <w:r>
              <w:rPr>
                <w:rFonts w:ascii="Arial" w:hAnsi="Arial" w:cs="Arial"/>
              </w:rPr>
              <w:t xml:space="preserve"> Reviewer: Suzan Mc Gladdery</w:t>
            </w:r>
          </w:p>
          <w:p w:rsidR="00D905CA" w:rsidRDefault="00D905CA" w:rsidP="00650910">
            <w:pPr>
              <w:spacing w:before="120" w:after="120" w:line="360" w:lineRule="auto"/>
              <w:rPr>
                <w:rFonts w:ascii="Arial" w:hAnsi="Arial" w:cs="Arial"/>
              </w:rPr>
            </w:pPr>
          </w:p>
          <w:p w:rsidR="00D905CA" w:rsidRDefault="00D905CA" w:rsidP="00650910">
            <w:pPr>
              <w:spacing w:before="120" w:after="120" w:line="360" w:lineRule="auto"/>
              <w:rPr>
                <w:rFonts w:ascii="Arial" w:hAnsi="Arial" w:cs="Arial"/>
              </w:rPr>
            </w:pPr>
          </w:p>
          <w:p w:rsidR="00D905CA" w:rsidRDefault="00D905CA" w:rsidP="00650910">
            <w:pPr>
              <w:spacing w:before="120" w:after="120" w:line="360" w:lineRule="auto"/>
              <w:rPr>
                <w:rFonts w:ascii="Arial" w:hAnsi="Arial" w:cs="Arial"/>
              </w:rPr>
            </w:pPr>
          </w:p>
          <w:p w:rsidR="00D905CA" w:rsidRDefault="00D905CA" w:rsidP="00650910">
            <w:pPr>
              <w:spacing w:before="120" w:after="120" w:line="360" w:lineRule="auto"/>
              <w:rPr>
                <w:rFonts w:ascii="Arial" w:hAnsi="Arial" w:cs="Arial"/>
              </w:rPr>
            </w:pPr>
          </w:p>
          <w:p w:rsidR="00D905CA" w:rsidRDefault="00D905CA" w:rsidP="00650910">
            <w:pPr>
              <w:spacing w:before="120" w:after="120" w:line="360" w:lineRule="auto"/>
              <w:rPr>
                <w:rFonts w:ascii="Arial" w:hAnsi="Arial" w:cs="Arial"/>
              </w:rPr>
            </w:pPr>
          </w:p>
          <w:p w:rsidR="00D905CA" w:rsidRDefault="00D905CA" w:rsidP="00650910">
            <w:pPr>
              <w:spacing w:before="120" w:after="120" w:line="360" w:lineRule="auto"/>
              <w:rPr>
                <w:rFonts w:ascii="Arial" w:hAnsi="Arial" w:cs="Arial"/>
              </w:rPr>
            </w:pPr>
          </w:p>
          <w:p w:rsidR="00D905CA" w:rsidRDefault="00D905CA" w:rsidP="00650910">
            <w:pPr>
              <w:spacing w:before="120" w:after="120" w:line="360" w:lineRule="auto"/>
              <w:rPr>
                <w:rFonts w:ascii="Arial" w:hAnsi="Arial" w:cs="Arial"/>
              </w:rPr>
            </w:pPr>
          </w:p>
          <w:p w:rsidR="00D905CA" w:rsidRDefault="00D905CA" w:rsidP="00650910">
            <w:pPr>
              <w:spacing w:before="120" w:after="120" w:line="360" w:lineRule="auto"/>
              <w:rPr>
                <w:rFonts w:ascii="Arial" w:hAnsi="Arial" w:cs="Arial"/>
              </w:rPr>
            </w:pPr>
          </w:p>
          <w:p w:rsidR="00D905CA" w:rsidRDefault="00D905CA" w:rsidP="00650910">
            <w:pPr>
              <w:spacing w:before="120" w:after="120" w:line="360" w:lineRule="auto"/>
              <w:rPr>
                <w:rFonts w:ascii="Arial" w:hAnsi="Arial" w:cs="Arial"/>
              </w:rPr>
            </w:pPr>
          </w:p>
          <w:p w:rsidR="00D905CA" w:rsidRDefault="00D905CA" w:rsidP="00650910">
            <w:pPr>
              <w:spacing w:before="120" w:after="120" w:line="360" w:lineRule="auto"/>
              <w:rPr>
                <w:rFonts w:ascii="Arial" w:hAnsi="Arial" w:cs="Arial"/>
              </w:rPr>
            </w:pPr>
          </w:p>
          <w:p w:rsidR="00D905CA" w:rsidRDefault="00D905CA" w:rsidP="00650910">
            <w:pPr>
              <w:spacing w:before="120" w:after="120" w:line="360" w:lineRule="auto"/>
              <w:rPr>
                <w:rFonts w:ascii="Arial" w:hAnsi="Arial" w:cs="Arial"/>
              </w:rPr>
            </w:pPr>
          </w:p>
          <w:p w:rsidR="00AD7E6C" w:rsidRDefault="00AD7E6C" w:rsidP="00650910">
            <w:pPr>
              <w:spacing w:before="120" w:after="120" w:line="360" w:lineRule="auto"/>
              <w:rPr>
                <w:rFonts w:ascii="Arial" w:hAnsi="Arial" w:cs="Arial"/>
                <w:b/>
                <w:sz w:val="28"/>
                <w:szCs w:val="28"/>
              </w:rPr>
            </w:pPr>
          </w:p>
          <w:p w:rsidR="00650910" w:rsidRDefault="00650910" w:rsidP="00650910">
            <w:pPr>
              <w:spacing w:before="120" w:after="120" w:line="360" w:lineRule="auto"/>
              <w:rPr>
                <w:rFonts w:ascii="Arial" w:hAnsi="Arial" w:cs="Arial"/>
                <w:b/>
                <w:sz w:val="28"/>
                <w:szCs w:val="28"/>
              </w:rPr>
            </w:pPr>
            <w:r w:rsidRPr="00393AAB">
              <w:rPr>
                <w:rFonts w:ascii="Arial" w:hAnsi="Arial" w:cs="Arial"/>
                <w:b/>
                <w:sz w:val="28"/>
                <w:szCs w:val="28"/>
              </w:rPr>
              <w:t>e-Safety Incident Reporting Flowchart</w:t>
            </w:r>
          </w:p>
          <w:p w:rsidR="00D870D9" w:rsidRPr="00D870D9" w:rsidRDefault="00650910" w:rsidP="00D905CA">
            <w:pPr>
              <w:spacing w:before="120" w:after="120" w:line="360" w:lineRule="auto"/>
              <w:rPr>
                <w:rFonts w:ascii="Arial" w:hAnsi="Arial" w:cs="Arial"/>
              </w:rPr>
            </w:pPr>
            <w:r w:rsidRPr="00393AAB">
              <w:rPr>
                <w:noProof/>
              </w:rPr>
              <mc:AlternateContent>
                <mc:Choice Requires="wpc">
                  <w:drawing>
                    <wp:inline distT="0" distB="0" distL="0" distR="0" wp14:anchorId="4B1A32A8" wp14:editId="47164746">
                      <wp:extent cx="6057900" cy="8115300"/>
                      <wp:effectExtent l="0" t="0" r="0" b="0"/>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1828750" y="0"/>
                                  <a:ext cx="2857366" cy="456997"/>
                                </a:xfrm>
                                <a:prstGeom prst="flowChartAlternateProcess">
                                  <a:avLst/>
                                </a:prstGeom>
                                <a:solidFill>
                                  <a:srgbClr val="FFFFFF"/>
                                </a:solidFill>
                                <a:ln w="9525">
                                  <a:solidFill>
                                    <a:srgbClr val="000000"/>
                                  </a:solidFill>
                                  <a:miter lim="800000"/>
                                  <a:headEnd/>
                                  <a:tailEnd/>
                                </a:ln>
                              </wps:spPr>
                              <wps:txbx>
                                <w:txbxContent>
                                  <w:p w:rsidR="00650910" w:rsidRDefault="00650910" w:rsidP="00650910">
                                    <w:pPr>
                                      <w:jc w:val="center"/>
                                      <w:rPr>
                                        <w:rFonts w:ascii="Arial" w:hAnsi="Arial" w:cs="Arial"/>
                                      </w:rPr>
                                    </w:pPr>
                                    <w:r>
                                      <w:rPr>
                                        <w:rFonts w:ascii="Arial" w:hAnsi="Arial" w:cs="Arial"/>
                                      </w:rPr>
                                      <w:t>Observed incident</w:t>
                                    </w:r>
                                  </w:p>
                                </w:txbxContent>
                              </wps:txbx>
                              <wps:bodyPr rot="0" vert="horz" wrap="square" lIns="91440" tIns="45720" rIns="91440" bIns="45720" anchor="t" anchorCtr="0" upright="1">
                                <a:noAutofit/>
                              </wps:bodyPr>
                            </wps:wsp>
                            <wps:wsp>
                              <wps:cNvPr id="2" name="AutoShape 5"/>
                              <wps:cNvSpPr>
                                <a:spLocks noChangeArrowheads="1"/>
                              </wps:cNvSpPr>
                              <wps:spPr bwMode="auto">
                                <a:xfrm>
                                  <a:off x="2400401" y="685496"/>
                                  <a:ext cx="1943435" cy="344547"/>
                                </a:xfrm>
                                <a:prstGeom prst="flowChartAlternateProcess">
                                  <a:avLst/>
                                </a:prstGeom>
                                <a:solidFill>
                                  <a:srgbClr val="FFFFFF"/>
                                </a:solidFill>
                                <a:ln w="9525">
                                  <a:solidFill>
                                    <a:srgbClr val="000000"/>
                                  </a:solidFill>
                                  <a:miter lim="800000"/>
                                  <a:headEnd/>
                                  <a:tailEnd/>
                                </a:ln>
                              </wps:spPr>
                              <wps:txbx>
                                <w:txbxContent>
                                  <w:p w:rsidR="00650910" w:rsidRPr="00C21BAF" w:rsidRDefault="00650910" w:rsidP="00650910">
                                    <w:pPr>
                                      <w:rPr>
                                        <w:rFonts w:ascii="Arial" w:hAnsi="Arial" w:cs="Arial"/>
                                      </w:rPr>
                                    </w:pPr>
                                    <w:r>
                                      <w:rPr>
                                        <w:rFonts w:ascii="Arial" w:hAnsi="Arial" w:cs="Arial"/>
                                      </w:rPr>
                                      <w:t>Accidental or I</w:t>
                                    </w:r>
                                    <w:r w:rsidRPr="00C21BAF">
                                      <w:rPr>
                                        <w:rFonts w:ascii="Arial" w:hAnsi="Arial" w:cs="Arial"/>
                                      </w:rPr>
                                      <w:t>ntentional?</w:t>
                                    </w:r>
                                  </w:p>
                                </w:txbxContent>
                              </wps:txbx>
                              <wps:bodyPr rot="0" vert="horz" wrap="square" lIns="91440" tIns="45720" rIns="91440" bIns="45720" anchor="t" anchorCtr="0" upright="1">
                                <a:noAutofit/>
                              </wps:bodyPr>
                            </wps:wsp>
                            <wps:wsp>
                              <wps:cNvPr id="3" name="AutoShape 6"/>
                              <wps:cNvSpPr>
                                <a:spLocks noChangeArrowheads="1"/>
                              </wps:cNvSpPr>
                              <wps:spPr bwMode="auto">
                                <a:xfrm>
                                  <a:off x="1378008" y="1492438"/>
                                  <a:ext cx="1816441" cy="306109"/>
                                </a:xfrm>
                                <a:prstGeom prst="flowChartAlternateProcess">
                                  <a:avLst/>
                                </a:prstGeom>
                                <a:solidFill>
                                  <a:srgbClr val="FFFFFF"/>
                                </a:solidFill>
                                <a:ln w="9525">
                                  <a:solidFill>
                                    <a:srgbClr val="000000"/>
                                  </a:solidFill>
                                  <a:miter lim="800000"/>
                                  <a:headEnd/>
                                  <a:tailEnd/>
                                </a:ln>
                              </wps:spPr>
                              <wps:txbx>
                                <w:txbxContent>
                                  <w:p w:rsidR="00650910" w:rsidRPr="008A16D6" w:rsidRDefault="00650910" w:rsidP="00650910">
                                    <w:pPr>
                                      <w:jc w:val="center"/>
                                      <w:rPr>
                                        <w:rFonts w:ascii="Arial" w:hAnsi="Arial" w:cs="Arial"/>
                                        <w:b/>
                                      </w:rPr>
                                    </w:pPr>
                                    <w:r w:rsidRPr="008A16D6">
                                      <w:rPr>
                                        <w:rFonts w:ascii="Arial" w:hAnsi="Arial" w:cs="Arial"/>
                                        <w:b/>
                                      </w:rPr>
                                      <w:t>Accidental</w:t>
                                    </w:r>
                                  </w:p>
                                </w:txbxContent>
                              </wps:txbx>
                              <wps:bodyPr rot="0" vert="horz" wrap="square" lIns="91440" tIns="45720" rIns="91440" bIns="45720" anchor="t" anchorCtr="0" upright="1">
                                <a:spAutoFit/>
                              </wps:bodyPr>
                            </wps:wsp>
                            <wps:wsp>
                              <wps:cNvPr id="4" name="AutoShape 7"/>
                              <wps:cNvSpPr>
                                <a:spLocks noChangeArrowheads="1"/>
                              </wps:cNvSpPr>
                              <wps:spPr bwMode="auto">
                                <a:xfrm>
                                  <a:off x="3435240" y="1492438"/>
                                  <a:ext cx="1815796" cy="306109"/>
                                </a:xfrm>
                                <a:prstGeom prst="flowChartAlternateProcess">
                                  <a:avLst/>
                                </a:prstGeom>
                                <a:solidFill>
                                  <a:srgbClr val="FFFFFF"/>
                                </a:solidFill>
                                <a:ln w="9525">
                                  <a:solidFill>
                                    <a:srgbClr val="000000"/>
                                  </a:solidFill>
                                  <a:miter lim="800000"/>
                                  <a:headEnd/>
                                  <a:tailEnd/>
                                </a:ln>
                              </wps:spPr>
                              <wps:txbx>
                                <w:txbxContent>
                                  <w:p w:rsidR="00650910" w:rsidRPr="008A16D6" w:rsidRDefault="00650910" w:rsidP="00650910">
                                    <w:pPr>
                                      <w:jc w:val="center"/>
                                      <w:rPr>
                                        <w:rFonts w:ascii="Arial" w:hAnsi="Arial" w:cs="Arial"/>
                                        <w:b/>
                                      </w:rPr>
                                    </w:pPr>
                                    <w:r w:rsidRPr="008A16D6">
                                      <w:rPr>
                                        <w:rFonts w:ascii="Arial" w:hAnsi="Arial" w:cs="Arial"/>
                                        <w:b/>
                                      </w:rPr>
                                      <w:t>Intentional</w:t>
                                    </w:r>
                                  </w:p>
                                </w:txbxContent>
                              </wps:txbx>
                              <wps:bodyPr rot="0" vert="horz" wrap="square" lIns="91440" tIns="45720" rIns="91440" bIns="45720" anchor="t" anchorCtr="0" upright="1">
                                <a:spAutoFit/>
                              </wps:bodyPr>
                            </wps:wsp>
                            <wps:wsp>
                              <wps:cNvPr id="5" name="AutoShape 8"/>
                              <wps:cNvSpPr>
                                <a:spLocks noChangeArrowheads="1"/>
                              </wps:cNvSpPr>
                              <wps:spPr bwMode="auto">
                                <a:xfrm>
                                  <a:off x="1371785" y="2285886"/>
                                  <a:ext cx="1485581" cy="686396"/>
                                </a:xfrm>
                                <a:prstGeom prst="flowChartAlternateProcess">
                                  <a:avLst/>
                                </a:prstGeom>
                                <a:solidFill>
                                  <a:srgbClr val="FFFFFF"/>
                                </a:solidFill>
                                <a:ln w="9525">
                                  <a:solidFill>
                                    <a:srgbClr val="000000"/>
                                  </a:solidFill>
                                  <a:miter lim="800000"/>
                                  <a:headEnd/>
                                  <a:tailEnd/>
                                </a:ln>
                              </wps:spPr>
                              <wps:txbx>
                                <w:txbxContent>
                                  <w:p w:rsidR="00650910" w:rsidRPr="005E5606" w:rsidRDefault="00650910" w:rsidP="00650910">
                                    <w:pPr>
                                      <w:jc w:val="center"/>
                                      <w:rPr>
                                        <w:rFonts w:ascii="Arial" w:hAnsi="Arial" w:cs="Arial"/>
                                        <w:sz w:val="22"/>
                                        <w:szCs w:val="22"/>
                                      </w:rPr>
                                    </w:pPr>
                                    <w:r w:rsidRPr="005E5606">
                                      <w:rPr>
                                        <w:rFonts w:ascii="Arial" w:hAnsi="Arial" w:cs="Arial"/>
                                        <w:sz w:val="22"/>
                                        <w:szCs w:val="22"/>
                                      </w:rPr>
                                      <w:t>Note website concerned and nature of content</w:t>
                                    </w:r>
                                  </w:p>
                                </w:txbxContent>
                              </wps:txbx>
                              <wps:bodyPr rot="0" vert="horz" wrap="square" lIns="91440" tIns="45720" rIns="91440" bIns="45720" anchor="t" anchorCtr="0" upright="1">
                                <a:noAutofit/>
                              </wps:bodyPr>
                            </wps:wsp>
                            <wps:wsp>
                              <wps:cNvPr id="6" name="AutoShape 9"/>
                              <wps:cNvSpPr>
                                <a:spLocks noChangeArrowheads="1"/>
                              </wps:cNvSpPr>
                              <wps:spPr bwMode="auto">
                                <a:xfrm>
                                  <a:off x="3429017" y="2285886"/>
                                  <a:ext cx="1827861" cy="1029143"/>
                                </a:xfrm>
                                <a:prstGeom prst="flowChartAlternateProcess">
                                  <a:avLst/>
                                </a:prstGeom>
                                <a:solidFill>
                                  <a:srgbClr val="FFFFFF"/>
                                </a:solidFill>
                                <a:ln w="9525">
                                  <a:solidFill>
                                    <a:srgbClr val="000000"/>
                                  </a:solidFill>
                                  <a:miter lim="800000"/>
                                  <a:headEnd/>
                                  <a:tailEnd/>
                                </a:ln>
                              </wps:spPr>
                              <wps:txbx>
                                <w:txbxContent>
                                  <w:p w:rsidR="00650910" w:rsidRPr="000611DA" w:rsidRDefault="00650910" w:rsidP="00650910">
                                    <w:pPr>
                                      <w:jc w:val="center"/>
                                      <w:rPr>
                                        <w:rFonts w:ascii="Arial" w:hAnsi="Arial" w:cs="Arial"/>
                                        <w:sz w:val="22"/>
                                        <w:szCs w:val="22"/>
                                      </w:rPr>
                                    </w:pPr>
                                    <w:r>
                                      <w:rPr>
                                        <w:rFonts w:ascii="Arial" w:hAnsi="Arial" w:cs="Arial"/>
                                        <w:sz w:val="22"/>
                                        <w:szCs w:val="22"/>
                                      </w:rPr>
                                      <w:t>Note nature of incident</w:t>
                                    </w:r>
                                    <w:r w:rsidRPr="000611DA">
                                      <w:rPr>
                                        <w:rFonts w:ascii="Arial" w:hAnsi="Arial" w:cs="Arial"/>
                                        <w:sz w:val="22"/>
                                        <w:szCs w:val="22"/>
                                      </w:rPr>
                                      <w:t xml:space="preserve"> </w:t>
                                    </w:r>
                                    <w:r>
                                      <w:rPr>
                                        <w:rFonts w:ascii="Arial" w:hAnsi="Arial" w:cs="Arial"/>
                                        <w:sz w:val="22"/>
                                        <w:szCs w:val="22"/>
                                      </w:rPr>
                                      <w:t>e</w:t>
                                    </w:r>
                                    <w:r w:rsidRPr="000611DA">
                                      <w:rPr>
                                        <w:rFonts w:ascii="Arial" w:hAnsi="Arial" w:cs="Arial"/>
                                        <w:sz w:val="22"/>
                                        <w:szCs w:val="22"/>
                                      </w:rPr>
                                      <w:t xml:space="preserve">.g. </w:t>
                                    </w:r>
                                    <w:r w:rsidRPr="000D43B7">
                                      <w:rPr>
                                        <w:rFonts w:ascii="Arial" w:hAnsi="Arial" w:cs="Arial"/>
                                        <w:sz w:val="22"/>
                                        <w:szCs w:val="22"/>
                                      </w:rPr>
                                      <w:t>cyberbullying,</w:t>
                                    </w:r>
                                    <w:r w:rsidRPr="000611DA">
                                      <w:rPr>
                                        <w:rFonts w:ascii="Arial" w:hAnsi="Arial" w:cs="Arial"/>
                                        <w:sz w:val="22"/>
                                        <w:szCs w:val="22"/>
                                      </w:rPr>
                                      <w:t xml:space="preserve"> intentional attempt to access prohibited material etc</w:t>
                                    </w:r>
                                    <w:r>
                                      <w:rPr>
                                        <w:rFonts w:ascii="Arial" w:hAnsi="Arial" w:cs="Arial"/>
                                        <w:sz w:val="22"/>
                                        <w:szCs w:val="22"/>
                                      </w:rPr>
                                      <w:t>.</w:t>
                                    </w:r>
                                  </w:p>
                                </w:txbxContent>
                              </wps:txbx>
                              <wps:bodyPr rot="0" vert="horz" wrap="square" lIns="91440" tIns="45720" rIns="91440" bIns="45720" anchor="t" anchorCtr="0" upright="1">
                                <a:noAutofit/>
                              </wps:bodyPr>
                            </wps:wsp>
                            <wps:wsp>
                              <wps:cNvPr id="7" name="AutoShape 10"/>
                              <wps:cNvSpPr>
                                <a:spLocks noChangeArrowheads="1"/>
                              </wps:cNvSpPr>
                              <wps:spPr bwMode="auto">
                                <a:xfrm>
                                  <a:off x="1371785" y="3200780"/>
                                  <a:ext cx="1600267" cy="1370992"/>
                                </a:xfrm>
                                <a:prstGeom prst="flowChartAlternateProcess">
                                  <a:avLst/>
                                </a:prstGeom>
                                <a:solidFill>
                                  <a:srgbClr val="FFFFFF"/>
                                </a:solidFill>
                                <a:ln w="9525">
                                  <a:solidFill>
                                    <a:srgbClr val="000000"/>
                                  </a:solidFill>
                                  <a:miter lim="800000"/>
                                  <a:headEnd/>
                                  <a:tailEnd/>
                                </a:ln>
                              </wps:spPr>
                              <wps:txbx>
                                <w:txbxContent>
                                  <w:p w:rsidR="00650910" w:rsidRPr="007627B4" w:rsidRDefault="00650910" w:rsidP="00650910">
                                    <w:pPr>
                                      <w:jc w:val="center"/>
                                      <w:rPr>
                                        <w:rFonts w:ascii="Arial" w:hAnsi="Arial" w:cs="Arial"/>
                                        <w:sz w:val="22"/>
                                        <w:szCs w:val="22"/>
                                      </w:rPr>
                                    </w:pPr>
                                    <w:r w:rsidRPr="007627B4">
                                      <w:rPr>
                                        <w:rFonts w:ascii="Arial" w:hAnsi="Arial" w:cs="Arial"/>
                                        <w:sz w:val="22"/>
                                        <w:szCs w:val="22"/>
                                      </w:rPr>
                                      <w:t>Remove image/content f</w:t>
                                    </w:r>
                                    <w:r>
                                      <w:rPr>
                                        <w:rFonts w:ascii="Arial" w:hAnsi="Arial" w:cs="Arial"/>
                                        <w:sz w:val="22"/>
                                        <w:szCs w:val="22"/>
                                      </w:rPr>
                                      <w:t>rom screen and reassure learner</w:t>
                                    </w:r>
                                    <w:r w:rsidRPr="007627B4">
                                      <w:rPr>
                                        <w:rFonts w:ascii="Arial" w:hAnsi="Arial" w:cs="Arial"/>
                                        <w:sz w:val="22"/>
                                        <w:szCs w:val="22"/>
                                      </w:rPr>
                                      <w:t xml:space="preserve"> (including others who may have witnessed the event</w:t>
                                    </w:r>
                                    <w:r>
                                      <w:rPr>
                                        <w:rFonts w:ascii="Arial" w:hAnsi="Arial" w:cs="Arial"/>
                                        <w:sz w:val="22"/>
                                        <w:szCs w:val="22"/>
                                      </w:rPr>
                                      <w:t>)</w:t>
                                    </w:r>
                                  </w:p>
                                </w:txbxContent>
                              </wps:txbx>
                              <wps:bodyPr rot="0" vert="horz" wrap="square" lIns="91440" tIns="45720" rIns="91440" bIns="45720" anchor="t" anchorCtr="0" upright="1">
                                <a:noAutofit/>
                              </wps:bodyPr>
                            </wps:wsp>
                            <wps:wsp>
                              <wps:cNvPr id="8" name="AutoShape 11"/>
                              <wps:cNvSpPr>
                                <a:spLocks noChangeArrowheads="1"/>
                              </wps:cNvSpPr>
                              <wps:spPr bwMode="auto">
                                <a:xfrm>
                                  <a:off x="3429017" y="3543528"/>
                                  <a:ext cx="1828750" cy="1028244"/>
                                </a:xfrm>
                                <a:prstGeom prst="flowChartAlternateProcess">
                                  <a:avLst/>
                                </a:prstGeom>
                                <a:solidFill>
                                  <a:srgbClr val="FFFFFF"/>
                                </a:solidFill>
                                <a:ln w="9525">
                                  <a:solidFill>
                                    <a:srgbClr val="000000"/>
                                  </a:solidFill>
                                  <a:miter lim="800000"/>
                                  <a:headEnd/>
                                  <a:tailEnd/>
                                </a:ln>
                              </wps:spPr>
                              <wps:txbx>
                                <w:txbxContent>
                                  <w:p w:rsidR="00650910" w:rsidRDefault="00650910" w:rsidP="00650910">
                                    <w:pPr>
                                      <w:jc w:val="center"/>
                                      <w:rPr>
                                        <w:rFonts w:ascii="Arial" w:hAnsi="Arial" w:cs="Arial"/>
                                        <w:sz w:val="22"/>
                                        <w:szCs w:val="22"/>
                                      </w:rPr>
                                    </w:pPr>
                                    <w:r>
                                      <w:rPr>
                                        <w:rFonts w:ascii="Arial" w:hAnsi="Arial" w:cs="Arial"/>
                                        <w:sz w:val="22"/>
                                        <w:szCs w:val="22"/>
                                      </w:rPr>
                                      <w:t xml:space="preserve">Preserve evidence. </w:t>
                                    </w:r>
                                  </w:p>
                                  <w:p w:rsidR="00650910" w:rsidRPr="007627B4" w:rsidRDefault="00650910" w:rsidP="00650910">
                                    <w:pPr>
                                      <w:jc w:val="center"/>
                                      <w:rPr>
                                        <w:rFonts w:ascii="Arial" w:hAnsi="Arial" w:cs="Arial"/>
                                        <w:sz w:val="22"/>
                                        <w:szCs w:val="22"/>
                                      </w:rPr>
                                    </w:pPr>
                                    <w:r>
                                      <w:rPr>
                                        <w:rFonts w:ascii="Arial" w:hAnsi="Arial" w:cs="Arial"/>
                                        <w:sz w:val="22"/>
                                        <w:szCs w:val="22"/>
                                      </w:rPr>
                                      <w:t>(t</w:t>
                                    </w:r>
                                    <w:r w:rsidRPr="007627B4">
                                      <w:rPr>
                                        <w:rFonts w:ascii="Arial" w:hAnsi="Arial" w:cs="Arial"/>
                                        <w:sz w:val="22"/>
                                        <w:szCs w:val="22"/>
                                      </w:rPr>
                                      <w:t xml:space="preserve">ake a screen shot by pressing </w:t>
                                    </w:r>
                                    <w:r>
                                      <w:rPr>
                                        <w:rFonts w:ascii="Arial" w:hAnsi="Arial" w:cs="Arial"/>
                                        <w:sz w:val="22"/>
                                        <w:szCs w:val="22"/>
                                      </w:rPr>
                                      <w:t xml:space="preserve">alt &amp; </w:t>
                                    </w:r>
                                    <w:r w:rsidRPr="007627B4">
                                      <w:rPr>
                                        <w:rFonts w:ascii="Arial" w:hAnsi="Arial" w:cs="Arial"/>
                                        <w:sz w:val="22"/>
                                        <w:szCs w:val="22"/>
                                      </w:rPr>
                                      <w:t xml:space="preserve">print screen and </w:t>
                                    </w:r>
                                    <w:r>
                                      <w:rPr>
                                        <w:rFonts w:ascii="Arial" w:hAnsi="Arial" w:cs="Arial"/>
                                        <w:sz w:val="22"/>
                                        <w:szCs w:val="22"/>
                                      </w:rPr>
                                      <w:t>copying onto word document)</w:t>
                                    </w:r>
                                  </w:p>
                                </w:txbxContent>
                              </wps:txbx>
                              <wps:bodyPr rot="0" vert="horz" wrap="square" lIns="91440" tIns="45720" rIns="91440" bIns="45720" anchor="t" anchorCtr="0" upright="1">
                                <a:noAutofit/>
                              </wps:bodyPr>
                            </wps:wsp>
                            <wps:wsp>
                              <wps:cNvPr id="9" name="AutoShape 12"/>
                              <wps:cNvSpPr>
                                <a:spLocks noChangeArrowheads="1"/>
                              </wps:cNvSpPr>
                              <wps:spPr bwMode="auto">
                                <a:xfrm>
                                  <a:off x="1485581" y="4801170"/>
                                  <a:ext cx="1484692" cy="800645"/>
                                </a:xfrm>
                                <a:prstGeom prst="flowChartAlternateProcess">
                                  <a:avLst/>
                                </a:prstGeom>
                                <a:solidFill>
                                  <a:srgbClr val="FFFFFF"/>
                                </a:solidFill>
                                <a:ln w="9525">
                                  <a:solidFill>
                                    <a:srgbClr val="000000"/>
                                  </a:solidFill>
                                  <a:miter lim="800000"/>
                                  <a:headEnd/>
                                  <a:tailEnd/>
                                </a:ln>
                              </wps:spPr>
                              <wps:txbx>
                                <w:txbxContent>
                                  <w:p w:rsidR="00650910" w:rsidRPr="00920898" w:rsidRDefault="00650910" w:rsidP="00650910">
                                    <w:pPr>
                                      <w:jc w:val="center"/>
                                      <w:rPr>
                                        <w:rFonts w:ascii="Arial" w:hAnsi="Arial" w:cs="Arial"/>
                                        <w:sz w:val="22"/>
                                        <w:szCs w:val="22"/>
                                      </w:rPr>
                                    </w:pPr>
                                    <w:r w:rsidRPr="00920898">
                                      <w:rPr>
                                        <w:rFonts w:ascii="Arial" w:hAnsi="Arial" w:cs="Arial"/>
                                        <w:sz w:val="22"/>
                                        <w:szCs w:val="22"/>
                                      </w:rPr>
                                      <w:t xml:space="preserve">Report website to </w:t>
                                    </w:r>
                                    <w:r>
                                      <w:rPr>
                                        <w:rFonts w:ascii="Arial" w:hAnsi="Arial" w:cs="Arial"/>
                                        <w:sz w:val="22"/>
                                        <w:szCs w:val="22"/>
                                      </w:rPr>
                                      <w:t>helpdesk (1234) or authorised person for blocking</w:t>
                                    </w:r>
                                  </w:p>
                                </w:txbxContent>
                              </wps:txbx>
                              <wps:bodyPr rot="0" vert="horz" wrap="square" lIns="91440" tIns="45720" rIns="91440" bIns="45720" anchor="t" anchorCtr="0" upright="1">
                                <a:noAutofit/>
                              </wps:bodyPr>
                            </wps:wsp>
                            <wps:wsp>
                              <wps:cNvPr id="10" name="AutoShape 13"/>
                              <wps:cNvCnPr>
                                <a:cxnSpLocks noChangeShapeType="1"/>
                              </wps:cNvCnPr>
                              <wps:spPr bwMode="auto">
                                <a:xfrm>
                                  <a:off x="3372118" y="1030043"/>
                                  <a:ext cx="971718" cy="46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flipH="1">
                                  <a:off x="2285715" y="1030043"/>
                                  <a:ext cx="1086404" cy="46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5"/>
                              <wps:cNvSpPr>
                                <a:spLocks noChangeArrowheads="1"/>
                              </wps:cNvSpPr>
                              <wps:spPr bwMode="auto">
                                <a:xfrm>
                                  <a:off x="1485581" y="5829414"/>
                                  <a:ext cx="1484692" cy="1542936"/>
                                </a:xfrm>
                                <a:prstGeom prst="flowChartAlternateProcess">
                                  <a:avLst/>
                                </a:prstGeom>
                                <a:solidFill>
                                  <a:srgbClr val="FFFFFF"/>
                                </a:solidFill>
                                <a:ln w="9525">
                                  <a:solidFill>
                                    <a:srgbClr val="000000"/>
                                  </a:solidFill>
                                  <a:miter lim="800000"/>
                                  <a:headEnd/>
                                  <a:tailEnd/>
                                </a:ln>
                              </wps:spPr>
                              <wps:txbx>
                                <w:txbxContent>
                                  <w:p w:rsidR="00650910" w:rsidRDefault="00650910" w:rsidP="00650910">
                                    <w:pPr>
                                      <w:jc w:val="center"/>
                                      <w:rPr>
                                        <w:rFonts w:ascii="Arial" w:hAnsi="Arial" w:cs="Arial"/>
                                        <w:sz w:val="22"/>
                                        <w:szCs w:val="22"/>
                                      </w:rPr>
                                    </w:pPr>
                                    <w:r w:rsidRPr="001972BB">
                                      <w:rPr>
                                        <w:rFonts w:ascii="Arial" w:hAnsi="Arial" w:cs="Arial"/>
                                        <w:sz w:val="22"/>
                                        <w:szCs w:val="22"/>
                                      </w:rPr>
                                      <w:t xml:space="preserve">Notify </w:t>
                                    </w:r>
                                    <w:r>
                                      <w:rPr>
                                        <w:rFonts w:ascii="Arial" w:hAnsi="Arial" w:cs="Arial"/>
                                        <w:sz w:val="22"/>
                                        <w:szCs w:val="22"/>
                                      </w:rPr>
                                      <w:t>Skills for Work Designated Safeguarding Officer</w:t>
                                    </w:r>
                                  </w:p>
                                  <w:p w:rsidR="00650910" w:rsidRDefault="00650910" w:rsidP="00650910">
                                    <w:pPr>
                                      <w:rPr>
                                        <w:rFonts w:ascii="Arial" w:hAnsi="Arial" w:cs="Arial"/>
                                        <w:sz w:val="22"/>
                                        <w:szCs w:val="22"/>
                                      </w:rPr>
                                    </w:pPr>
                                  </w:p>
                                  <w:p w:rsidR="00650910" w:rsidRDefault="00650910" w:rsidP="00650910">
                                    <w:pPr>
                                      <w:jc w:val="center"/>
                                      <w:rPr>
                                        <w:rFonts w:ascii="Arial" w:hAnsi="Arial" w:cs="Arial"/>
                                        <w:sz w:val="22"/>
                                        <w:szCs w:val="22"/>
                                      </w:rPr>
                                    </w:pPr>
                                  </w:p>
                                  <w:p w:rsidR="00650910" w:rsidRPr="00920898" w:rsidRDefault="00650910" w:rsidP="00650910">
                                    <w:pPr>
                                      <w:jc w:val="center"/>
                                      <w:rPr>
                                        <w:rFonts w:ascii="Arial" w:hAnsi="Arial" w:cs="Arial"/>
                                        <w:sz w:val="22"/>
                                        <w:szCs w:val="22"/>
                                      </w:rPr>
                                    </w:pPr>
                                  </w:p>
                                  <w:p w:rsidR="00650910" w:rsidRPr="00920898" w:rsidRDefault="00650910" w:rsidP="00650910">
                                    <w:pPr>
                                      <w:jc w:val="center"/>
                                      <w:rPr>
                                        <w:rFonts w:ascii="Arial" w:hAnsi="Arial" w:cs="Arial"/>
                                        <w:sz w:val="22"/>
                                        <w:szCs w:val="22"/>
                                      </w:rPr>
                                    </w:pPr>
                                  </w:p>
                                </w:txbxContent>
                              </wps:txbx>
                              <wps:bodyPr rot="0" vert="horz" wrap="square" lIns="91440" tIns="45720" rIns="91440" bIns="45720" anchor="t" anchorCtr="0" upright="1">
                                <a:noAutofit/>
                              </wps:bodyPr>
                            </wps:wsp>
                            <wps:wsp>
                              <wps:cNvPr id="13" name="AutoShape 16"/>
                              <wps:cNvSpPr>
                                <a:spLocks noChangeArrowheads="1"/>
                              </wps:cNvSpPr>
                              <wps:spPr bwMode="auto">
                                <a:xfrm>
                                  <a:off x="3429017" y="4800271"/>
                                  <a:ext cx="1828750" cy="800645"/>
                                </a:xfrm>
                                <a:prstGeom prst="flowChartAlternateProcess">
                                  <a:avLst/>
                                </a:prstGeom>
                                <a:solidFill>
                                  <a:srgbClr val="FFFFFF"/>
                                </a:solidFill>
                                <a:ln w="9525">
                                  <a:solidFill>
                                    <a:srgbClr val="000000"/>
                                  </a:solidFill>
                                  <a:miter lim="800000"/>
                                  <a:headEnd/>
                                  <a:tailEnd/>
                                </a:ln>
                              </wps:spPr>
                              <wps:txbx>
                                <w:txbxContent>
                                  <w:p w:rsidR="00650910" w:rsidRPr="00BA6E05" w:rsidRDefault="00650910" w:rsidP="00650910">
                                    <w:pPr>
                                      <w:jc w:val="center"/>
                                      <w:rPr>
                                        <w:rFonts w:ascii="Arial" w:hAnsi="Arial" w:cs="Arial"/>
                                      </w:rPr>
                                    </w:pPr>
                                    <w:r w:rsidRPr="00BA6E05">
                                      <w:rPr>
                                        <w:rFonts w:ascii="Arial" w:hAnsi="Arial" w:cs="Arial"/>
                                      </w:rPr>
                                      <w:t xml:space="preserve">Apply disciplinary </w:t>
                                    </w:r>
                                    <w:r>
                                      <w:rPr>
                                        <w:rFonts w:ascii="Arial" w:hAnsi="Arial" w:cs="Arial"/>
                                      </w:rPr>
                                      <w:t>sanctions</w:t>
                                    </w:r>
                                    <w:r w:rsidRPr="00BA6E05">
                                      <w:rPr>
                                        <w:rFonts w:ascii="Arial" w:hAnsi="Arial" w:cs="Arial"/>
                                      </w:rPr>
                                      <w:t xml:space="preserve"> as appropriate</w:t>
                                    </w:r>
                                  </w:p>
                                </w:txbxContent>
                              </wps:txbx>
                              <wps:bodyPr rot="0" vert="horz" wrap="square" lIns="91440" tIns="45720" rIns="91440" bIns="45720" anchor="t" anchorCtr="0" upright="1">
                                <a:noAutofit/>
                              </wps:bodyPr>
                            </wps:wsp>
                            <wps:wsp>
                              <wps:cNvPr id="14" name="AutoShape 17"/>
                              <wps:cNvCnPr>
                                <a:cxnSpLocks noChangeShapeType="1"/>
                              </wps:cNvCnPr>
                              <wps:spPr bwMode="auto">
                                <a:xfrm>
                                  <a:off x="4343836" y="1782109"/>
                                  <a:ext cx="889" cy="5037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8"/>
                              <wps:cNvCnPr>
                                <a:cxnSpLocks noChangeShapeType="1"/>
                              </wps:cNvCnPr>
                              <wps:spPr bwMode="auto">
                                <a:xfrm>
                                  <a:off x="2171918" y="1784808"/>
                                  <a:ext cx="1778" cy="5028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9"/>
                              <wps:cNvCnPr>
                                <a:cxnSpLocks noChangeShapeType="1"/>
                              </wps:cNvCnPr>
                              <wps:spPr bwMode="auto">
                                <a:xfrm>
                                  <a:off x="4343836" y="3315029"/>
                                  <a:ext cx="889" cy="228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20"/>
                              <wps:cNvCnPr>
                                <a:cxnSpLocks noChangeShapeType="1"/>
                              </wps:cNvCnPr>
                              <wps:spPr bwMode="auto">
                                <a:xfrm>
                                  <a:off x="2171918" y="2972281"/>
                                  <a:ext cx="1778" cy="227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1"/>
                              <wps:cNvCnPr>
                                <a:cxnSpLocks noChangeShapeType="1"/>
                              </wps:cNvCnPr>
                              <wps:spPr bwMode="auto">
                                <a:xfrm>
                                  <a:off x="2171918" y="4572672"/>
                                  <a:ext cx="889" cy="228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2"/>
                              <wps:cNvCnPr>
                                <a:cxnSpLocks noChangeShapeType="1"/>
                              </wps:cNvCnPr>
                              <wps:spPr bwMode="auto">
                                <a:xfrm>
                                  <a:off x="4343836" y="5600915"/>
                                  <a:ext cx="4445" cy="343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3"/>
                              <wps:cNvCnPr>
                                <a:cxnSpLocks noChangeShapeType="1"/>
                              </wps:cNvCnPr>
                              <wps:spPr bwMode="auto">
                                <a:xfrm flipH="1">
                                  <a:off x="4334057" y="4571772"/>
                                  <a:ext cx="9779" cy="2177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4"/>
                              <wps:cNvCnPr>
                                <a:cxnSpLocks noChangeShapeType="1"/>
                              </wps:cNvCnPr>
                              <wps:spPr bwMode="auto">
                                <a:xfrm>
                                  <a:off x="2171918" y="5600915"/>
                                  <a:ext cx="889" cy="228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5"/>
                              <wps:cNvSpPr>
                                <a:spLocks noChangeArrowheads="1"/>
                              </wps:cNvSpPr>
                              <wps:spPr bwMode="auto">
                                <a:xfrm>
                                  <a:off x="3543703" y="5943662"/>
                                  <a:ext cx="1484692" cy="1390587"/>
                                </a:xfrm>
                                <a:prstGeom prst="flowChartAlternateProcess">
                                  <a:avLst/>
                                </a:prstGeom>
                                <a:solidFill>
                                  <a:srgbClr val="FFFFFF"/>
                                </a:solidFill>
                                <a:ln w="9525">
                                  <a:solidFill>
                                    <a:srgbClr val="000000"/>
                                  </a:solidFill>
                                  <a:miter lim="800000"/>
                                  <a:headEnd/>
                                  <a:tailEnd/>
                                </a:ln>
                              </wps:spPr>
                              <wps:txbx>
                                <w:txbxContent>
                                  <w:p w:rsidR="00650910" w:rsidRPr="00920898" w:rsidRDefault="00650910" w:rsidP="00650910">
                                    <w:pPr>
                                      <w:jc w:val="center"/>
                                      <w:rPr>
                                        <w:rFonts w:ascii="Arial" w:hAnsi="Arial" w:cs="Arial"/>
                                        <w:sz w:val="22"/>
                                        <w:szCs w:val="22"/>
                                      </w:rPr>
                                    </w:pPr>
                                    <w:r>
                                      <w:rPr>
                                        <w:rFonts w:ascii="Arial" w:hAnsi="Arial" w:cs="Arial"/>
                                        <w:sz w:val="22"/>
                                        <w:szCs w:val="22"/>
                                      </w:rPr>
                                      <w:t xml:space="preserve">Notify Skills for Work Designated Safeguarding Officer  </w:t>
                                    </w:r>
                                  </w:p>
                                  <w:p w:rsidR="00650910" w:rsidRPr="00920898" w:rsidRDefault="00650910" w:rsidP="00650910">
                                    <w:pPr>
                                      <w:jc w:val="center"/>
                                      <w:rPr>
                                        <w:rFonts w:ascii="Arial" w:hAnsi="Arial" w:cs="Arial"/>
                                        <w:sz w:val="22"/>
                                        <w:szCs w:val="22"/>
                                      </w:rPr>
                                    </w:pPr>
                                  </w:p>
                                </w:txbxContent>
                              </wps:txbx>
                              <wps:bodyPr rot="0" vert="horz" wrap="square" lIns="91440" tIns="45720" rIns="91440" bIns="45720" anchor="t" anchorCtr="0" upright="1">
                                <a:noAutofit/>
                              </wps:bodyPr>
                            </wps:wsp>
                          </wpc:wpc>
                        </a:graphicData>
                      </a:graphic>
                    </wp:inline>
                  </w:drawing>
                </mc:Choice>
                <mc:Fallback>
                  <w:pict>
                    <v:group w14:anchorId="4B1A32A8" id="Canvas 23" o:spid="_x0000_s1026" editas="canvas" style="width:477pt;height:639pt;mso-position-horizontal-relative:char;mso-position-vertical-relative:line" coordsize="60579,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81153;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8" type="#_x0000_t176" style="position:absolute;left:18287;width:28574;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">
                        <v:textbox>
                          <w:txbxContent>
                            <w:p w:rsidR="00650910" w:rsidRDefault="00650910" w:rsidP="00650910">
                              <w:pPr>
                                <w:jc w:val="center"/>
                                <w:rPr>
                                  <w:rFonts w:ascii="Arial" w:hAnsi="Arial" w:cs="Arial"/>
                                </w:rPr>
                              </w:pPr>
                              <w:r>
                                <w:rPr>
                                  <w:rFonts w:ascii="Arial" w:hAnsi="Arial" w:cs="Arial"/>
                                </w:rPr>
                                <w:t>Observed incident</w:t>
                              </w:r>
                            </w:p>
                          </w:txbxContent>
                        </v:textbox>
                      </v:shape>
                      <v:shape id="AutoShape 5" o:spid="_x0000_s1029" type="#_x0000_t176" style="position:absolute;left:24004;top:6854;width:19434;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">
                        <v:textbox>
                          <w:txbxContent>
                            <w:p w:rsidR="00650910" w:rsidRPr="00C21BAF" w:rsidRDefault="00650910" w:rsidP="00650910">
                              <w:pPr>
                                <w:rPr>
                                  <w:rFonts w:ascii="Arial" w:hAnsi="Arial" w:cs="Arial"/>
                                </w:rPr>
                              </w:pPr>
                              <w:r>
                                <w:rPr>
                                  <w:rFonts w:ascii="Arial" w:hAnsi="Arial" w:cs="Arial"/>
                                </w:rPr>
                                <w:t>Accidental or I</w:t>
                              </w:r>
                              <w:r w:rsidRPr="00C21BAF">
                                <w:rPr>
                                  <w:rFonts w:ascii="Arial" w:hAnsi="Arial" w:cs="Arial"/>
                                </w:rPr>
                                <w:t>ntentional?</w:t>
                              </w:r>
                            </w:p>
                          </w:txbxContent>
                        </v:textbox>
                      </v:shape>
                      <v:shape id="AutoShape 6" o:spid="_x0000_s1030" type="#_x0000_t176" style="position:absolute;left:13780;top:14924;width:18164;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">
                        <v:textbox style="mso-fit-shape-to-text:t">
                          <w:txbxContent>
                            <w:p w:rsidR="00650910" w:rsidRPr="008A16D6" w:rsidRDefault="00650910" w:rsidP="00650910">
                              <w:pPr>
                                <w:jc w:val="center"/>
                                <w:rPr>
                                  <w:rFonts w:ascii="Arial" w:hAnsi="Arial" w:cs="Arial"/>
                                  <w:b/>
                                </w:rPr>
                              </w:pPr>
                              <w:r w:rsidRPr="008A16D6">
                                <w:rPr>
                                  <w:rFonts w:ascii="Arial" w:hAnsi="Arial" w:cs="Arial"/>
                                  <w:b/>
                                </w:rPr>
                                <w:t>Accidental</w:t>
                              </w:r>
                            </w:p>
                          </w:txbxContent>
                        </v:textbox>
                      </v:shape>
                      <v:shape id="AutoShape 7" o:spid="_x0000_s1031" type="#_x0000_t176" style="position:absolute;left:34352;top:14924;width:18158;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">
                        <v:textbox style="mso-fit-shape-to-text:t">
                          <w:txbxContent>
                            <w:p w:rsidR="00650910" w:rsidRPr="008A16D6" w:rsidRDefault="00650910" w:rsidP="00650910">
                              <w:pPr>
                                <w:jc w:val="center"/>
                                <w:rPr>
                                  <w:rFonts w:ascii="Arial" w:hAnsi="Arial" w:cs="Arial"/>
                                  <w:b/>
                                </w:rPr>
                              </w:pPr>
                              <w:r w:rsidRPr="008A16D6">
                                <w:rPr>
                                  <w:rFonts w:ascii="Arial" w:hAnsi="Arial" w:cs="Arial"/>
                                  <w:b/>
                                </w:rPr>
                                <w:t>Intentional</w:t>
                              </w:r>
                            </w:p>
                          </w:txbxContent>
                        </v:textbox>
                      </v:shape>
                      <v:shape id="AutoShape 8" o:spid="_x0000_s1032" type="#_x0000_t176" style="position:absolute;left:13717;top:22858;width:14856;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rsidR="00650910" w:rsidRPr="005E5606" w:rsidRDefault="00650910" w:rsidP="00650910">
                              <w:pPr>
                                <w:jc w:val="center"/>
                                <w:rPr>
                                  <w:rFonts w:ascii="Arial" w:hAnsi="Arial" w:cs="Arial"/>
                                  <w:sz w:val="22"/>
                                  <w:szCs w:val="22"/>
                                </w:rPr>
                              </w:pPr>
                              <w:r w:rsidRPr="005E5606">
                                <w:rPr>
                                  <w:rFonts w:ascii="Arial" w:hAnsi="Arial" w:cs="Arial"/>
                                  <w:sz w:val="22"/>
                                  <w:szCs w:val="22"/>
                                </w:rPr>
                                <w:t>Note website concerned and nature of content</w:t>
                              </w:r>
                            </w:p>
                          </w:txbxContent>
                        </v:textbox>
                      </v:shape>
                      <v:shape id="AutoShape 9" o:spid="_x0000_s1033" type="#_x0000_t176" style="position:absolute;left:34290;top:22858;width:18278;height:10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rsidR="00650910" w:rsidRPr="000611DA" w:rsidRDefault="00650910" w:rsidP="00650910">
                              <w:pPr>
                                <w:jc w:val="center"/>
                                <w:rPr>
                                  <w:rFonts w:ascii="Arial" w:hAnsi="Arial" w:cs="Arial"/>
                                  <w:sz w:val="22"/>
                                  <w:szCs w:val="22"/>
                                </w:rPr>
                              </w:pPr>
                              <w:r>
                                <w:rPr>
                                  <w:rFonts w:ascii="Arial" w:hAnsi="Arial" w:cs="Arial"/>
                                  <w:sz w:val="22"/>
                                  <w:szCs w:val="22"/>
                                </w:rPr>
                                <w:t>Note nature of incident</w:t>
                              </w:r>
                              <w:r w:rsidRPr="000611DA">
                                <w:rPr>
                                  <w:rFonts w:ascii="Arial" w:hAnsi="Arial" w:cs="Arial"/>
                                  <w:sz w:val="22"/>
                                  <w:szCs w:val="22"/>
                                </w:rPr>
                                <w:t xml:space="preserve"> </w:t>
                              </w:r>
                              <w:r>
                                <w:rPr>
                                  <w:rFonts w:ascii="Arial" w:hAnsi="Arial" w:cs="Arial"/>
                                  <w:sz w:val="22"/>
                                  <w:szCs w:val="22"/>
                                </w:rPr>
                                <w:t>e</w:t>
                              </w:r>
                              <w:r w:rsidRPr="000611DA">
                                <w:rPr>
                                  <w:rFonts w:ascii="Arial" w:hAnsi="Arial" w:cs="Arial"/>
                                  <w:sz w:val="22"/>
                                  <w:szCs w:val="22"/>
                                </w:rPr>
                                <w:t xml:space="preserve">.g. </w:t>
                              </w:r>
                              <w:r w:rsidRPr="000D43B7">
                                <w:rPr>
                                  <w:rFonts w:ascii="Arial" w:hAnsi="Arial" w:cs="Arial"/>
                                  <w:sz w:val="22"/>
                                  <w:szCs w:val="22"/>
                                </w:rPr>
                                <w:t>cyberbullying,</w:t>
                              </w:r>
                              <w:r w:rsidRPr="000611DA">
                                <w:rPr>
                                  <w:rFonts w:ascii="Arial" w:hAnsi="Arial" w:cs="Arial"/>
                                  <w:sz w:val="22"/>
                                  <w:szCs w:val="22"/>
                                </w:rPr>
                                <w:t xml:space="preserve"> intentional attempt to access prohibited material etc</w:t>
                              </w:r>
                              <w:r>
                                <w:rPr>
                                  <w:rFonts w:ascii="Arial" w:hAnsi="Arial" w:cs="Arial"/>
                                  <w:sz w:val="22"/>
                                  <w:szCs w:val="22"/>
                                </w:rPr>
                                <w:t>.</w:t>
                              </w:r>
                            </w:p>
                          </w:txbxContent>
                        </v:textbox>
                      </v:shape>
                      <v:shape id="AutoShape 10" o:spid="_x0000_s1034" type="#_x0000_t176" style="position:absolute;left:13717;top:32007;width:16003;height:13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">
                        <v:textbox>
                          <w:txbxContent>
                            <w:p w:rsidR="00650910" w:rsidRPr="007627B4" w:rsidRDefault="00650910" w:rsidP="00650910">
                              <w:pPr>
                                <w:jc w:val="center"/>
                                <w:rPr>
                                  <w:rFonts w:ascii="Arial" w:hAnsi="Arial" w:cs="Arial"/>
                                  <w:sz w:val="22"/>
                                  <w:szCs w:val="22"/>
                                </w:rPr>
                              </w:pPr>
                              <w:r w:rsidRPr="007627B4">
                                <w:rPr>
                                  <w:rFonts w:ascii="Arial" w:hAnsi="Arial" w:cs="Arial"/>
                                  <w:sz w:val="22"/>
                                  <w:szCs w:val="22"/>
                                </w:rPr>
                                <w:t>Remove image/content f</w:t>
                              </w:r>
                              <w:r>
                                <w:rPr>
                                  <w:rFonts w:ascii="Arial" w:hAnsi="Arial" w:cs="Arial"/>
                                  <w:sz w:val="22"/>
                                  <w:szCs w:val="22"/>
                                </w:rPr>
                                <w:t>rom screen and reassure learner</w:t>
                              </w:r>
                              <w:r w:rsidRPr="007627B4">
                                <w:rPr>
                                  <w:rFonts w:ascii="Arial" w:hAnsi="Arial" w:cs="Arial"/>
                                  <w:sz w:val="22"/>
                                  <w:szCs w:val="22"/>
                                </w:rPr>
                                <w:t xml:space="preserve"> (including others who may have witnessed the event</w:t>
                              </w:r>
                              <w:r>
                                <w:rPr>
                                  <w:rFonts w:ascii="Arial" w:hAnsi="Arial" w:cs="Arial"/>
                                  <w:sz w:val="22"/>
                                  <w:szCs w:val="22"/>
                                </w:rPr>
                                <w:t>)</w:t>
                              </w:r>
                            </w:p>
                          </w:txbxContent>
                        </v:textbox>
                      </v:shape>
                      <v:shape id="AutoShape 11" o:spid="_x0000_s1035" type="#_x0000_t176" style="position:absolute;left:34290;top:35435;width:18287;height:10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">
                        <v:textbox>
                          <w:txbxContent>
                            <w:p w:rsidR="00650910" w:rsidRDefault="00650910" w:rsidP="00650910">
                              <w:pPr>
                                <w:jc w:val="center"/>
                                <w:rPr>
                                  <w:rFonts w:ascii="Arial" w:hAnsi="Arial" w:cs="Arial"/>
                                  <w:sz w:val="22"/>
                                  <w:szCs w:val="22"/>
                                </w:rPr>
                              </w:pPr>
                              <w:r>
                                <w:rPr>
                                  <w:rFonts w:ascii="Arial" w:hAnsi="Arial" w:cs="Arial"/>
                                  <w:sz w:val="22"/>
                                  <w:szCs w:val="22"/>
                                </w:rPr>
                                <w:t xml:space="preserve">Preserve evidence. </w:t>
                              </w:r>
                            </w:p>
                            <w:p w:rsidR="00650910" w:rsidRPr="007627B4" w:rsidRDefault="00650910" w:rsidP="00650910">
                              <w:pPr>
                                <w:jc w:val="center"/>
                                <w:rPr>
                                  <w:rFonts w:ascii="Arial" w:hAnsi="Arial" w:cs="Arial"/>
                                  <w:sz w:val="22"/>
                                  <w:szCs w:val="22"/>
                                </w:rPr>
                              </w:pPr>
                              <w:r>
                                <w:rPr>
                                  <w:rFonts w:ascii="Arial" w:hAnsi="Arial" w:cs="Arial"/>
                                  <w:sz w:val="22"/>
                                  <w:szCs w:val="22"/>
                                </w:rPr>
                                <w:t>(t</w:t>
                              </w:r>
                              <w:r w:rsidRPr="007627B4">
                                <w:rPr>
                                  <w:rFonts w:ascii="Arial" w:hAnsi="Arial" w:cs="Arial"/>
                                  <w:sz w:val="22"/>
                                  <w:szCs w:val="22"/>
                                </w:rPr>
                                <w:t xml:space="preserve">ake a screen shot by pressing </w:t>
                              </w:r>
                              <w:r>
                                <w:rPr>
                                  <w:rFonts w:ascii="Arial" w:hAnsi="Arial" w:cs="Arial"/>
                                  <w:sz w:val="22"/>
                                  <w:szCs w:val="22"/>
                                </w:rPr>
                                <w:t xml:space="preserve">alt &amp; </w:t>
                              </w:r>
                              <w:r w:rsidRPr="007627B4">
                                <w:rPr>
                                  <w:rFonts w:ascii="Arial" w:hAnsi="Arial" w:cs="Arial"/>
                                  <w:sz w:val="22"/>
                                  <w:szCs w:val="22"/>
                                </w:rPr>
                                <w:t xml:space="preserve">print screen and </w:t>
                              </w:r>
                              <w:r>
                                <w:rPr>
                                  <w:rFonts w:ascii="Arial" w:hAnsi="Arial" w:cs="Arial"/>
                                  <w:sz w:val="22"/>
                                  <w:szCs w:val="22"/>
                                </w:rPr>
                                <w:t>copying onto word document)</w:t>
                              </w:r>
                            </w:p>
                          </w:txbxContent>
                        </v:textbox>
                      </v:shape>
                      <v:shape id="AutoShape 12" o:spid="_x0000_s1036" type="#_x0000_t176" style="position:absolute;left:14855;top:48011;width:14847;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rsidR="00650910" w:rsidRPr="00920898" w:rsidRDefault="00650910" w:rsidP="00650910">
                              <w:pPr>
                                <w:jc w:val="center"/>
                                <w:rPr>
                                  <w:rFonts w:ascii="Arial" w:hAnsi="Arial" w:cs="Arial"/>
                                  <w:sz w:val="22"/>
                                  <w:szCs w:val="22"/>
                                </w:rPr>
                              </w:pPr>
                              <w:r w:rsidRPr="00920898">
                                <w:rPr>
                                  <w:rFonts w:ascii="Arial" w:hAnsi="Arial" w:cs="Arial"/>
                                  <w:sz w:val="22"/>
                                  <w:szCs w:val="22"/>
                                </w:rPr>
                                <w:t xml:space="preserve">Report website to </w:t>
                              </w:r>
                              <w:r>
                                <w:rPr>
                                  <w:rFonts w:ascii="Arial" w:hAnsi="Arial" w:cs="Arial"/>
                                  <w:sz w:val="22"/>
                                  <w:szCs w:val="22"/>
                                </w:rPr>
                                <w:t>helpdesk (1234) or authorised person for blocking</w:t>
                              </w:r>
                            </w:p>
                          </w:txbxContent>
                        </v:textbox>
                      </v:shape>
                      <v:shapetype id="_x0000_t32" coordsize="21600,21600" o:spt="32" o:oned="t" path="m,l21600,21600e" filled="f">
                        <v:path arrowok="t" fillok="f" o:connecttype="none"/>
                        <o:lock v:ext="edit" shapetype="t"/>
                      </v:shapetype>
                      <v:shape id="AutoShape 13" o:spid="_x0000_s1037" type="#_x0000_t32" style="position:absolute;left:33721;top:10300;width:9717;height:46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4" o:spid="_x0000_s1038" type="#_x0000_t32" style="position:absolute;left:22857;top:10300;width:10864;height:46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"/>
                      <v:shape id="AutoShape 15" o:spid="_x0000_s1039" type="#_x0000_t176" style="position:absolute;left:14855;top:58294;width:14847;height:1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rsidR="00650910" w:rsidRDefault="00650910" w:rsidP="00650910">
                              <w:pPr>
                                <w:jc w:val="center"/>
                                <w:rPr>
                                  <w:rFonts w:ascii="Arial" w:hAnsi="Arial" w:cs="Arial"/>
                                  <w:sz w:val="22"/>
                                  <w:szCs w:val="22"/>
                                </w:rPr>
                              </w:pPr>
                              <w:r w:rsidRPr="001972BB">
                                <w:rPr>
                                  <w:rFonts w:ascii="Arial" w:hAnsi="Arial" w:cs="Arial"/>
                                  <w:sz w:val="22"/>
                                  <w:szCs w:val="22"/>
                                </w:rPr>
                                <w:t xml:space="preserve">Notify </w:t>
                              </w:r>
                              <w:r>
                                <w:rPr>
                                  <w:rFonts w:ascii="Arial" w:hAnsi="Arial" w:cs="Arial"/>
                                  <w:sz w:val="22"/>
                                  <w:szCs w:val="22"/>
                                </w:rPr>
                                <w:t>Skills for Work Designated Safeguarding Officer</w:t>
                              </w:r>
                            </w:p>
                            <w:p w:rsidR="00650910" w:rsidRDefault="00650910" w:rsidP="00650910">
                              <w:pPr>
                                <w:rPr>
                                  <w:rFonts w:ascii="Arial" w:hAnsi="Arial" w:cs="Arial"/>
                                  <w:sz w:val="22"/>
                                  <w:szCs w:val="22"/>
                                </w:rPr>
                              </w:pPr>
                            </w:p>
                            <w:p w:rsidR="00650910" w:rsidRDefault="00650910" w:rsidP="00650910">
                              <w:pPr>
                                <w:jc w:val="center"/>
                                <w:rPr>
                                  <w:rFonts w:ascii="Arial" w:hAnsi="Arial" w:cs="Arial"/>
                                  <w:sz w:val="22"/>
                                  <w:szCs w:val="22"/>
                                </w:rPr>
                              </w:pPr>
                            </w:p>
                            <w:p w:rsidR="00650910" w:rsidRPr="00920898" w:rsidRDefault="00650910" w:rsidP="00650910">
                              <w:pPr>
                                <w:jc w:val="center"/>
                                <w:rPr>
                                  <w:rFonts w:ascii="Arial" w:hAnsi="Arial" w:cs="Arial"/>
                                  <w:sz w:val="22"/>
                                  <w:szCs w:val="22"/>
                                </w:rPr>
                              </w:pPr>
                            </w:p>
                            <w:p w:rsidR="00650910" w:rsidRPr="00920898" w:rsidRDefault="00650910" w:rsidP="00650910">
                              <w:pPr>
                                <w:jc w:val="center"/>
                                <w:rPr>
                                  <w:rFonts w:ascii="Arial" w:hAnsi="Arial" w:cs="Arial"/>
                                  <w:sz w:val="22"/>
                                  <w:szCs w:val="22"/>
                                </w:rPr>
                              </w:pPr>
                            </w:p>
                          </w:txbxContent>
                        </v:textbox>
                      </v:shape>
                      <v:shape id="AutoShape 16" o:spid="_x0000_s1040" type="#_x0000_t176" style="position:absolute;left:34290;top:48002;width:18287;height:8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">
                        <v:textbox>
                          <w:txbxContent>
                            <w:p w:rsidR="00650910" w:rsidRPr="00BA6E05" w:rsidRDefault="00650910" w:rsidP="00650910">
                              <w:pPr>
                                <w:jc w:val="center"/>
                                <w:rPr>
                                  <w:rFonts w:ascii="Arial" w:hAnsi="Arial" w:cs="Arial"/>
                                </w:rPr>
                              </w:pPr>
                              <w:r w:rsidRPr="00BA6E05">
                                <w:rPr>
                                  <w:rFonts w:ascii="Arial" w:hAnsi="Arial" w:cs="Arial"/>
                                </w:rPr>
                                <w:t xml:space="preserve">Apply disciplinary </w:t>
                              </w:r>
                              <w:r>
                                <w:rPr>
                                  <w:rFonts w:ascii="Arial" w:hAnsi="Arial" w:cs="Arial"/>
                                </w:rPr>
                                <w:t>sanctions</w:t>
                              </w:r>
                              <w:r w:rsidRPr="00BA6E05">
                                <w:rPr>
                                  <w:rFonts w:ascii="Arial" w:hAnsi="Arial" w:cs="Arial"/>
                                </w:rPr>
                                <w:t xml:space="preserve"> as appropriate</w:t>
                              </w:r>
                            </w:p>
                          </w:txbxContent>
                        </v:textbox>
                      </v:shape>
                      <v:shape id="AutoShape 17" o:spid="_x0000_s1041" type="#_x0000_t32" style="position:absolute;left:43438;top:17821;width:9;height:50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8" o:spid="_x0000_s1042" type="#_x0000_t32" style="position:absolute;left:21719;top:17848;width:17;height:50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19" o:spid="_x0000_s1043" type="#_x0000_t32" style="position:absolute;left:43438;top:33150;width:9;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20" o:spid="_x0000_s1044" type="#_x0000_t32" style="position:absolute;left:21719;top:29722;width:17;height:2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AutoShape 21" o:spid="_x0000_s1045" type="#_x0000_t32" style="position:absolute;left:21719;top:45726;width:9;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22" o:spid="_x0000_s1046" type="#_x0000_t32" style="position:absolute;left:43438;top:56009;width:44;height:3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">
                        <v:stroke endarrow="block"/>
                      </v:shape>
                      <v:shape id="AutoShape 23" o:spid="_x0000_s1047" type="#_x0000_t32" style="position:absolute;left:43340;top:45717;width:98;height:21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24" o:spid="_x0000_s1048" type="#_x0000_t32" style="position:absolute;left:21719;top:56009;width:9;height:2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5" o:spid="_x0000_s1049" type="#_x0000_t176" style="position:absolute;left:35437;top:59436;width:14846;height:13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">
                        <v:textbox>
                          <w:txbxContent>
                            <w:p w:rsidR="00650910" w:rsidRPr="00920898" w:rsidRDefault="00650910" w:rsidP="00650910">
                              <w:pPr>
                                <w:jc w:val="center"/>
                                <w:rPr>
                                  <w:rFonts w:ascii="Arial" w:hAnsi="Arial" w:cs="Arial"/>
                                  <w:sz w:val="22"/>
                                  <w:szCs w:val="22"/>
                                </w:rPr>
                              </w:pPr>
                              <w:r>
                                <w:rPr>
                                  <w:rFonts w:ascii="Arial" w:hAnsi="Arial" w:cs="Arial"/>
                                  <w:sz w:val="22"/>
                                  <w:szCs w:val="22"/>
                                </w:rPr>
                                <w:t xml:space="preserve">Notify Skills for Work Designated Safeguarding Officer  </w:t>
                              </w:r>
                            </w:p>
                            <w:p w:rsidR="00650910" w:rsidRPr="00920898" w:rsidRDefault="00650910" w:rsidP="00650910">
                              <w:pPr>
                                <w:jc w:val="center"/>
                                <w:rPr>
                                  <w:rFonts w:ascii="Arial" w:hAnsi="Arial" w:cs="Arial"/>
                                  <w:sz w:val="22"/>
                                  <w:szCs w:val="22"/>
                                </w:rPr>
                              </w:pPr>
                            </w:p>
                          </w:txbxContent>
                        </v:textbox>
                      </v:shape>
                      <w10:anchorlock/>
                    </v:group>
                  </w:pict>
                </mc:Fallback>
              </mc:AlternateContent>
            </w:r>
          </w:p>
          <w:p w:rsidR="009B3DBB" w:rsidRPr="009B3DBB" w:rsidRDefault="009B3DBB" w:rsidP="009B3DBB">
            <w:pPr>
              <w:spacing w:after="160" w:line="259" w:lineRule="auto"/>
              <w:rPr>
                <w:rFonts w:ascii="Arial" w:hAnsi="Arial" w:cs="Arial"/>
              </w:rPr>
            </w:pPr>
          </w:p>
          <w:p w:rsidR="00BA4D74" w:rsidRPr="00707911" w:rsidRDefault="00BA4D74" w:rsidP="00BA4D74">
            <w:pPr>
              <w:rPr>
                <w:rFonts w:ascii="Arial" w:hAnsi="Arial" w:cs="Arial"/>
              </w:rPr>
            </w:pPr>
          </w:p>
          <w:p w:rsidR="00BA4D74" w:rsidRDefault="00BA4D74"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9B3DBB" w:rsidRDefault="009B3DBB" w:rsidP="009B3DBB">
            <w:pPr>
              <w:spacing w:before="120" w:after="120" w:line="360" w:lineRule="auto"/>
              <w:rPr>
                <w:rFonts w:ascii="Arial" w:hAnsi="Arial" w:cs="Arial"/>
              </w:rPr>
            </w:pPr>
          </w:p>
          <w:p w:rsidR="00B9335B" w:rsidRDefault="00B9335B" w:rsidP="00B9335B">
            <w:pPr>
              <w:spacing w:before="120" w:after="120" w:line="360" w:lineRule="auto"/>
              <w:rPr>
                <w:rFonts w:ascii="Arial" w:hAnsi="Arial" w:cs="Arial"/>
              </w:rPr>
            </w:pPr>
          </w:p>
          <w:p w:rsidR="00FE2D64" w:rsidRPr="00393AAB" w:rsidRDefault="00FE2D64" w:rsidP="00FE2D64">
            <w:pPr>
              <w:rPr>
                <w:rFonts w:ascii="Arial" w:hAnsi="Arial" w:cs="Arial"/>
              </w:rPr>
            </w:pPr>
          </w:p>
          <w:p w:rsidR="008C76EA" w:rsidRPr="00997091" w:rsidRDefault="008C76EA" w:rsidP="002531A4">
            <w:pPr>
              <w:pStyle w:val="Header"/>
              <w:tabs>
                <w:tab w:val="clear" w:pos="4153"/>
                <w:tab w:val="clear" w:pos="8306"/>
              </w:tabs>
              <w:jc w:val="both"/>
              <w:rPr>
                <w:rFonts w:ascii="Arial" w:hAnsi="Arial" w:cs="Arial"/>
                <w:lang w:val="en-GB" w:eastAsia="en-GB"/>
              </w:rPr>
            </w:pPr>
          </w:p>
        </w:tc>
      </w:tr>
      <w:tr w:rsidR="008C76EA" w:rsidRPr="00393AAB" w:rsidTr="002531A4">
        <w:trPr>
          <w:trHeight w:val="10065"/>
        </w:trPr>
        <w:tc>
          <w:tcPr>
            <w:tcW w:w="10260" w:type="dxa"/>
          </w:tcPr>
          <w:p w:rsidR="008C76EA" w:rsidRPr="00391165" w:rsidRDefault="008C76EA" w:rsidP="00391165">
            <w:pPr>
              <w:jc w:val="center"/>
            </w:pPr>
          </w:p>
        </w:tc>
      </w:tr>
    </w:tbl>
    <w:p w:rsidR="008C76EA" w:rsidRDefault="008C76EA"/>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p w:rsidR="002B3F5F" w:rsidRDefault="002B3F5F"/>
    <w:sectPr w:rsidR="002B3F5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FC6" w:rsidRDefault="00DA2FC6" w:rsidP="0014449F">
      <w:r>
        <w:separator/>
      </w:r>
    </w:p>
  </w:endnote>
  <w:endnote w:type="continuationSeparator" w:id="0">
    <w:p w:rsidR="00DA2FC6" w:rsidRDefault="00DA2FC6" w:rsidP="00144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E6C" w:rsidRDefault="00AD7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745766"/>
      <w:docPartObj>
        <w:docPartGallery w:val="Page Numbers (Bottom of Page)"/>
        <w:docPartUnique/>
      </w:docPartObj>
    </w:sdtPr>
    <w:sdtEndPr>
      <w:rPr>
        <w:noProof/>
      </w:rPr>
    </w:sdtEndPr>
    <w:sdtContent>
      <w:p w:rsidR="00AD7E6C" w:rsidRDefault="00AD7E6C">
        <w:pPr>
          <w:pStyle w:val="Footer"/>
        </w:pPr>
        <w:r>
          <w:fldChar w:fldCharType="begin"/>
        </w:r>
        <w:r>
          <w:instrText xml:space="preserve"> PAGE   \* MERGEFORMAT </w:instrText>
        </w:r>
        <w:r>
          <w:fldChar w:fldCharType="separate"/>
        </w:r>
        <w:r w:rsidR="00DA2FC6">
          <w:rPr>
            <w:noProof/>
          </w:rPr>
          <w:t>1</w:t>
        </w:r>
        <w:r>
          <w:rPr>
            <w:noProof/>
          </w:rPr>
          <w:fldChar w:fldCharType="end"/>
        </w:r>
      </w:p>
    </w:sdtContent>
  </w:sdt>
  <w:p w:rsidR="0014449F" w:rsidRDefault="00144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E6C" w:rsidRDefault="00AD7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FC6" w:rsidRDefault="00DA2FC6" w:rsidP="0014449F">
      <w:r>
        <w:separator/>
      </w:r>
    </w:p>
  </w:footnote>
  <w:footnote w:type="continuationSeparator" w:id="0">
    <w:p w:rsidR="00DA2FC6" w:rsidRDefault="00DA2FC6" w:rsidP="00144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E6C" w:rsidRDefault="00AD7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E6C" w:rsidRDefault="00AD7E6C">
    <w:pPr>
      <w:pStyle w:val="Header"/>
    </w:pPr>
    <w:r>
      <w:rPr>
        <w:lang w:val="en-GB"/>
      </w:rPr>
      <w:t>e-S smcg</w:t>
    </w:r>
    <w:bookmarkStart w:id="0" w:name="_GoBack"/>
    <w:bookmarkEnd w:id="0"/>
  </w:p>
  <w:p w:rsidR="00E819F0" w:rsidRDefault="00E81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E6C" w:rsidRDefault="00AD7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4A01"/>
    <w:multiLevelType w:val="multilevel"/>
    <w:tmpl w:val="B0123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4E4A77"/>
    <w:multiLevelType w:val="hybridMultilevel"/>
    <w:tmpl w:val="16AC1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364452"/>
    <w:multiLevelType w:val="hybridMultilevel"/>
    <w:tmpl w:val="04AEEFF0"/>
    <w:lvl w:ilvl="0" w:tplc="EAA088F0">
      <w:start w:val="5"/>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CE10F3"/>
    <w:multiLevelType w:val="hybridMultilevel"/>
    <w:tmpl w:val="B89815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D909DC"/>
    <w:multiLevelType w:val="hybridMultilevel"/>
    <w:tmpl w:val="E96686C6"/>
    <w:lvl w:ilvl="0" w:tplc="08090001">
      <w:start w:val="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15E12"/>
    <w:multiLevelType w:val="hybridMultilevel"/>
    <w:tmpl w:val="1FE877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B47840"/>
    <w:multiLevelType w:val="hybridMultilevel"/>
    <w:tmpl w:val="DD14C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5"/>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EA"/>
    <w:rsid w:val="00100648"/>
    <w:rsid w:val="0014449F"/>
    <w:rsid w:val="001C7E2B"/>
    <w:rsid w:val="002B3F5F"/>
    <w:rsid w:val="002F7FF8"/>
    <w:rsid w:val="00391165"/>
    <w:rsid w:val="00584911"/>
    <w:rsid w:val="00650910"/>
    <w:rsid w:val="00660632"/>
    <w:rsid w:val="00780330"/>
    <w:rsid w:val="007924A1"/>
    <w:rsid w:val="008C76EA"/>
    <w:rsid w:val="00971D83"/>
    <w:rsid w:val="009B3DBB"/>
    <w:rsid w:val="00A3771D"/>
    <w:rsid w:val="00A629A8"/>
    <w:rsid w:val="00AD7E6C"/>
    <w:rsid w:val="00B9335B"/>
    <w:rsid w:val="00BA4D74"/>
    <w:rsid w:val="00C1167B"/>
    <w:rsid w:val="00C2277B"/>
    <w:rsid w:val="00CE2403"/>
    <w:rsid w:val="00D870D9"/>
    <w:rsid w:val="00D905CA"/>
    <w:rsid w:val="00D9507F"/>
    <w:rsid w:val="00DA2FC6"/>
    <w:rsid w:val="00E165B4"/>
    <w:rsid w:val="00E23737"/>
    <w:rsid w:val="00E819F0"/>
    <w:rsid w:val="00F94C21"/>
    <w:rsid w:val="00FB582C"/>
    <w:rsid w:val="00FE2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8ABE"/>
  <w15:chartTrackingRefBased/>
  <w15:docId w15:val="{7C22B843-9D1A-4D98-9B93-04768431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6E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9"/>
    <w:qFormat/>
    <w:rsid w:val="008C76EA"/>
    <w:pPr>
      <w:keepNext/>
      <w:jc w:val="center"/>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C76EA"/>
    <w:rPr>
      <w:rFonts w:ascii="Cambria" w:eastAsia="Times New Roman" w:hAnsi="Cambria" w:cs="Times New Roman"/>
      <w:b/>
      <w:bCs/>
      <w:kern w:val="32"/>
      <w:sz w:val="32"/>
      <w:szCs w:val="32"/>
      <w:lang w:val="x-none" w:eastAsia="x-none"/>
    </w:rPr>
  </w:style>
  <w:style w:type="paragraph" w:styleId="Header">
    <w:name w:val="header"/>
    <w:basedOn w:val="Normal"/>
    <w:link w:val="HeaderChar"/>
    <w:uiPriority w:val="99"/>
    <w:rsid w:val="008C76EA"/>
    <w:pPr>
      <w:tabs>
        <w:tab w:val="center" w:pos="4153"/>
        <w:tab w:val="right" w:pos="8306"/>
      </w:tabs>
    </w:pPr>
    <w:rPr>
      <w:lang w:val="x-none" w:eastAsia="x-none"/>
    </w:rPr>
  </w:style>
  <w:style w:type="character" w:customStyle="1" w:styleId="HeaderChar">
    <w:name w:val="Header Char"/>
    <w:basedOn w:val="DefaultParagraphFont"/>
    <w:link w:val="Header"/>
    <w:uiPriority w:val="99"/>
    <w:rsid w:val="008C76EA"/>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584911"/>
    <w:pPr>
      <w:ind w:left="720"/>
      <w:contextualSpacing/>
    </w:pPr>
  </w:style>
  <w:style w:type="paragraph" w:customStyle="1" w:styleId="Default">
    <w:name w:val="Default"/>
    <w:rsid w:val="0058491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D9507F"/>
    <w:rPr>
      <w:color w:val="0000FF"/>
      <w:u w:val="single"/>
    </w:rPr>
  </w:style>
  <w:style w:type="paragraph" w:styleId="Footer">
    <w:name w:val="footer"/>
    <w:basedOn w:val="Normal"/>
    <w:link w:val="FooterChar"/>
    <w:uiPriority w:val="99"/>
    <w:unhideWhenUsed/>
    <w:rsid w:val="0014449F"/>
    <w:pPr>
      <w:tabs>
        <w:tab w:val="center" w:pos="4513"/>
        <w:tab w:val="right" w:pos="9026"/>
      </w:tabs>
    </w:pPr>
  </w:style>
  <w:style w:type="character" w:customStyle="1" w:styleId="FooterChar">
    <w:name w:val="Footer Char"/>
    <w:basedOn w:val="DefaultParagraphFont"/>
    <w:link w:val="Footer"/>
    <w:uiPriority w:val="99"/>
    <w:rsid w:val="0014449F"/>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bradford.gov.uk/your-council/policies-and-protocols/information-security-policy"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intranet.bradford.gov.uk/your-council/policies-and-protocols/information-security-policy"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80"/>
    <w:rsid w:val="00347326"/>
    <w:rsid w:val="00D0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54662F597A43D7ABDED160A16B8E61">
    <w:name w:val="E354662F597A43D7ABDED160A16B8E61"/>
    <w:rsid w:val="00D053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6ADA1A3FD74B45B33E42C37AFD26D1" ma:contentTypeVersion="3" ma:contentTypeDescription="Create a new document." ma:contentTypeScope="" ma:versionID="df234af56cedf502b9dfcd8fc546547b">
  <xsd:schema xmlns:xsd="http://www.w3.org/2001/XMLSchema" xmlns:xs="http://www.w3.org/2001/XMLSchema" xmlns:p="http://schemas.microsoft.com/office/2006/metadata/properties" xmlns:ns2="f11f65d6-872b-471f-a7d2-48c1fd54d0ed" targetNamespace="http://schemas.microsoft.com/office/2006/metadata/properties" ma:root="true" ma:fieldsID="e779a36b15f7075dca2ae47f81562599" ns2:_="">
    <xsd:import namespace="f11f65d6-872b-471f-a7d2-48c1fd54d0ed"/>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f65d6-872b-471f-a7d2-48c1fd54d0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E05BC-C2C8-4080-AC44-9350A233D2DB}"/>
</file>

<file path=customXml/itemProps2.xml><?xml version="1.0" encoding="utf-8"?>
<ds:datastoreItem xmlns:ds="http://schemas.openxmlformats.org/officeDocument/2006/customXml" ds:itemID="{E02398F5-51A7-4A10-A34A-ACAF75AFDB85}"/>
</file>

<file path=customXml/itemProps3.xml><?xml version="1.0" encoding="utf-8"?>
<ds:datastoreItem xmlns:ds="http://schemas.openxmlformats.org/officeDocument/2006/customXml" ds:itemID="{10E044C3-CE05-4409-9C4D-F9060EA641D2}"/>
</file>

<file path=docProps/app.xml><?xml version="1.0" encoding="utf-8"?>
<Properties xmlns="http://schemas.openxmlformats.org/officeDocument/2006/extended-properties" xmlns:vt="http://schemas.openxmlformats.org/officeDocument/2006/docPropsVTypes">
  <Template>Normal</Template>
  <TotalTime>17</TotalTime>
  <Pages>7</Pages>
  <Words>1142</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McGladdery</dc:creator>
  <cp:keywords/>
  <dc:description/>
  <cp:lastModifiedBy>Suzan McGladdery</cp:lastModifiedBy>
  <cp:revision>15</cp:revision>
  <dcterms:created xsi:type="dcterms:W3CDTF">2023-02-24T17:13:00Z</dcterms:created>
  <dcterms:modified xsi:type="dcterms:W3CDTF">2023-02-24T17:38:00Z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0x010100696ADA1A3FD74B45B33E42C37AFD26D1</vt:lpwstr>
  </property>
</Properties>
</file>